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FA28E" w14:textId="4E487A6C" w:rsidR="0025771F" w:rsidRPr="004142A1" w:rsidRDefault="00EE33E7" w:rsidP="0025771F">
      <w:pPr>
        <w:pStyle w:val="Default"/>
        <w:rPr>
          <w:rFonts w:ascii="Arial" w:hAnsi="Arial" w:cs="Arial"/>
          <w:sz w:val="22"/>
          <w:szCs w:val="22"/>
        </w:rPr>
      </w:pPr>
      <w:r w:rsidRPr="00EE33E7">
        <w:rPr>
          <w:rFonts w:ascii="Arial" w:eastAsia="Calibri" w:hAnsi="Arial" w:cs="Times New Roman"/>
          <w:noProof/>
          <w:color w:val="auto"/>
          <w:sz w:val="20"/>
          <w:szCs w:val="22"/>
          <w:lang w:eastAsia="sl-SI"/>
        </w:rPr>
        <w:drawing>
          <wp:anchor distT="0" distB="0" distL="114300" distR="114300" simplePos="0" relativeHeight="251674624" behindDoc="0" locked="0" layoutInCell="1" allowOverlap="1" wp14:anchorId="294B4F18" wp14:editId="7D2C17A6">
            <wp:simplePos x="0" y="0"/>
            <wp:positionH relativeFrom="margin">
              <wp:posOffset>4390390</wp:posOffset>
            </wp:positionH>
            <wp:positionV relativeFrom="paragraph">
              <wp:posOffset>0</wp:posOffset>
            </wp:positionV>
            <wp:extent cx="1352550" cy="636905"/>
            <wp:effectExtent l="0" t="0" r="0" b="0"/>
            <wp:wrapSquare wrapText="bothSides"/>
            <wp:docPr id="9" name="Slik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48042" name="Slika 327" descr="ZRSZ - G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3E7">
        <w:rPr>
          <w:rFonts w:ascii="Arial" w:eastAsia="Times New Roman" w:hAnsi="Arial" w:cs="Times New Roman"/>
          <w:noProof/>
          <w:color w:val="auto"/>
          <w:sz w:val="20"/>
        </w:rPr>
        <w:drawing>
          <wp:anchor distT="0" distB="0" distL="114300" distR="114300" simplePos="0" relativeHeight="251672576" behindDoc="1" locked="0" layoutInCell="1" allowOverlap="1" wp14:anchorId="4DA9DFB5" wp14:editId="6EE01609">
            <wp:simplePos x="0" y="0"/>
            <wp:positionH relativeFrom="margin">
              <wp:posOffset>1590040</wp:posOffset>
            </wp:positionH>
            <wp:positionV relativeFrom="paragraph">
              <wp:posOffset>0</wp:posOffset>
            </wp:positionV>
            <wp:extent cx="2341245" cy="590550"/>
            <wp:effectExtent l="0" t="0" r="1905" b="0"/>
            <wp:wrapTight wrapText="bothSides">
              <wp:wrapPolygon edited="0">
                <wp:start x="0" y="0"/>
                <wp:lineTo x="0" y="20903"/>
                <wp:lineTo x="21442" y="20903"/>
                <wp:lineTo x="21442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3E7">
        <w:rPr>
          <w:rFonts w:ascii="Arial" w:eastAsia="Times New Roman" w:hAnsi="Arial" w:cs="Arial"/>
          <w:noProof/>
          <w:color w:val="auto"/>
          <w:sz w:val="20"/>
          <w:szCs w:val="20"/>
          <w:lang w:eastAsia="sl-SI"/>
        </w:rPr>
        <w:drawing>
          <wp:anchor distT="0" distB="0" distL="114300" distR="114300" simplePos="0" relativeHeight="251670528" behindDoc="1" locked="0" layoutInCell="1" allowOverlap="1" wp14:anchorId="0C311AB0" wp14:editId="538F35BD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1114425" cy="615315"/>
            <wp:effectExtent l="0" t="0" r="9525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C1CFE" w14:textId="0F7D2030" w:rsidR="00536F4C" w:rsidRPr="004142A1" w:rsidRDefault="00536F4C" w:rsidP="00A86C3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8B3B57D" w14:textId="2BA316A5" w:rsidR="00EE33E7" w:rsidRDefault="00EE33E7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62C7697F" w14:textId="77777777" w:rsidR="00EE33E7" w:rsidRDefault="00EE33E7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42998BAF" w14:textId="77777777" w:rsidR="00EE33E7" w:rsidRDefault="00EE33E7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14:paraId="2F211C55" w14:textId="27495047" w:rsidR="00A86C30" w:rsidRPr="00C84621" w:rsidRDefault="007505AC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VLOGA ZA SPREJEM</w:t>
      </w:r>
      <w:r w:rsidR="00A86C30" w:rsidRPr="00C84621">
        <w:rPr>
          <w:rFonts w:ascii="Arial" w:hAnsi="Arial" w:cs="Arial"/>
          <w:b/>
          <w:sz w:val="28"/>
          <w:szCs w:val="28"/>
        </w:rPr>
        <w:t xml:space="preserve"> ČLANOV IN PARTNERJEV V NACIONALNO </w:t>
      </w:r>
    </w:p>
    <w:p w14:paraId="2448BD7A" w14:textId="77777777" w:rsidR="0025771F" w:rsidRPr="00C84621" w:rsidRDefault="00A86C30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C84621">
        <w:rPr>
          <w:rFonts w:ascii="Arial" w:hAnsi="Arial" w:cs="Arial"/>
          <w:b/>
          <w:sz w:val="28"/>
          <w:szCs w:val="28"/>
        </w:rPr>
        <w:t>MREŽO EURES</w:t>
      </w:r>
    </w:p>
    <w:p w14:paraId="1599A792" w14:textId="77777777" w:rsidR="00527AC2" w:rsidRPr="00C84621" w:rsidRDefault="00527AC2" w:rsidP="00A86C30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D053FC" w:rsidRPr="00D053FC" w14:paraId="70CCBBEB" w14:textId="77777777" w:rsidTr="00D053FC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7FA47E2" w14:textId="77777777" w:rsidR="00D053FC" w:rsidRDefault="00D053FC" w:rsidP="001E6034">
            <w:pPr>
              <w:spacing w:line="360" w:lineRule="auto"/>
              <w:rPr>
                <w:rFonts w:cs="Arial"/>
                <w:b/>
                <w:sz w:val="22"/>
              </w:rPr>
            </w:pPr>
            <w:r w:rsidRPr="001E6034">
              <w:rPr>
                <w:rFonts w:cs="Arial"/>
                <w:b/>
                <w:sz w:val="22"/>
              </w:rPr>
              <w:t>Podatki o prijavitelju</w:t>
            </w:r>
          </w:p>
          <w:p w14:paraId="72C453B8" w14:textId="1552790B" w:rsidR="001E6034" w:rsidRPr="00D053FC" w:rsidRDefault="001E6034" w:rsidP="00D053FC">
            <w:pPr>
              <w:spacing w:line="360" w:lineRule="auto"/>
              <w:jc w:val="center"/>
              <w:rPr>
                <w:rFonts w:eastAsia="MS Mincho" w:cs="Arial"/>
                <w:b/>
                <w:spacing w:val="42"/>
                <w:sz w:val="22"/>
                <w:szCs w:val="20"/>
              </w:rPr>
            </w:pPr>
          </w:p>
        </w:tc>
      </w:tr>
      <w:tr w:rsidR="00D053FC" w:rsidRPr="00D053FC" w14:paraId="35E0F2DA" w14:textId="77777777" w:rsidTr="00595BB1">
        <w:trPr>
          <w:trHeight w:val="340"/>
        </w:trPr>
        <w:tc>
          <w:tcPr>
            <w:tcW w:w="1875" w:type="pct"/>
            <w:shd w:val="clear" w:color="auto" w:fill="auto"/>
            <w:vAlign w:val="center"/>
          </w:tcPr>
          <w:p w14:paraId="79520CCB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t>Naziv prijavitelja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5BC1D3A3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b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D053FC" w:rsidRPr="00D053FC" w14:paraId="4E2ADEDA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11D1587C" w14:textId="544D4343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t>Sedež</w:t>
            </w:r>
            <w:r w:rsidR="002D133C">
              <w:rPr>
                <w:rStyle w:val="Sprotnaopomba-sklic"/>
                <w:rFonts w:eastAsia="MS Mincho" w:cs="Arial"/>
                <w:sz w:val="22"/>
              </w:rPr>
              <w:footnoteReference w:id="1"/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273C44DF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575DCF" w:rsidRPr="00D053FC" w14:paraId="57387246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15C54F67" w14:textId="2B2212C5" w:rsidR="00575DCF" w:rsidRPr="00D053FC" w:rsidRDefault="00575DCF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Šifra opravljanja dejavnosti, registrirana najmanj dve leti: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4D83E015" w14:textId="03E6123B" w:rsidR="00575DCF" w:rsidRPr="00D053FC" w:rsidRDefault="006F620F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D053FC" w:rsidRPr="00D053FC" w14:paraId="4AABB17F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5DB421BE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t>Naslov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627F59FA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  <w:bookmarkEnd w:id="0"/>
          </w:p>
        </w:tc>
      </w:tr>
      <w:tr w:rsidR="00D053FC" w:rsidRPr="00D053FC" w14:paraId="6457FFF0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37C541A2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t>Poštna številka in kraj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2573BE4B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D053FC" w:rsidRPr="00D053FC" w14:paraId="20CB1E28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1F0278F9" w14:textId="77ECE9BA" w:rsidR="00D053FC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  <w:highlight w:val="yellow"/>
              </w:rPr>
            </w:pPr>
            <w:r w:rsidRPr="00D053FC">
              <w:rPr>
                <w:rFonts w:eastAsia="MS Mincho" w:cs="Arial"/>
                <w:sz w:val="22"/>
              </w:rPr>
              <w:t>Matična številka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3CE7B9AE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D053FC" w:rsidRPr="00D053FC" w14:paraId="77DDE37B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48529720" w14:textId="31C80DE7" w:rsidR="00D053FC" w:rsidRPr="00D053FC" w:rsidRDefault="003F5114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Kontaktna oseba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237C6FE8" w14:textId="77777777" w:rsidR="00D053FC" w:rsidRPr="00D053FC" w:rsidRDefault="00D053FC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A214C9" w:rsidRPr="00D053FC" w14:paraId="6A1E93F5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3AC15CF7" w14:textId="20BCCE96" w:rsidR="00A214C9" w:rsidRPr="00D053FC" w:rsidRDefault="00A214C9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Ime zakonitega zastopnika</w:t>
            </w:r>
            <w:r>
              <w:rPr>
                <w:rStyle w:val="Sprotnaopomba-sklic"/>
                <w:rFonts w:eastAsia="MS Mincho" w:cs="Arial"/>
                <w:sz w:val="22"/>
              </w:rPr>
              <w:footnoteReference w:id="2"/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27184BBF" w14:textId="1E056FF9" w:rsidR="00A214C9" w:rsidRPr="00D053FC" w:rsidRDefault="00A214C9" w:rsidP="003913ED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3F5114" w:rsidRPr="00D053FC" w14:paraId="6E93E634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06C33812" w14:textId="70D5B195" w:rsidR="003F5114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Telefon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0A4AB1CE" w14:textId="4C3352B1" w:rsidR="003F5114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3F5114" w:rsidRPr="00D053FC" w14:paraId="48A856B7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633B0484" w14:textId="510A9917" w:rsidR="003F5114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color w:val="548DD4" w:themeColor="text2" w:themeTint="99"/>
                <w:sz w:val="22"/>
              </w:rPr>
            </w:pPr>
            <w:proofErr w:type="spellStart"/>
            <w:r w:rsidRPr="003F5114">
              <w:rPr>
                <w:rFonts w:eastAsia="MS Mincho" w:cs="Arial"/>
                <w:sz w:val="22"/>
              </w:rPr>
              <w:t>Email</w:t>
            </w:r>
            <w:proofErr w:type="spellEnd"/>
            <w:r w:rsidRPr="003F5114">
              <w:rPr>
                <w:rFonts w:eastAsia="MS Mincho" w:cs="Arial"/>
                <w:sz w:val="22"/>
              </w:rPr>
              <w:t xml:space="preserve"> naslov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6A292CCB" w14:textId="02EF0028" w:rsidR="003F5114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  <w:tr w:rsidR="003F5114" w:rsidRPr="00D053FC" w14:paraId="7DD46BA9" w14:textId="77777777" w:rsidTr="003913ED">
        <w:trPr>
          <w:trHeight w:val="454"/>
        </w:trPr>
        <w:tc>
          <w:tcPr>
            <w:tcW w:w="1875" w:type="pct"/>
            <w:vAlign w:val="center"/>
          </w:tcPr>
          <w:p w14:paraId="5CBD42D7" w14:textId="34A4EFE4" w:rsidR="003F5114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t>Spletn</w:t>
            </w:r>
            <w:r w:rsidR="00D1726C">
              <w:rPr>
                <w:rFonts w:eastAsia="MS Mincho" w:cs="Arial"/>
                <w:sz w:val="22"/>
              </w:rPr>
              <w:t>a</w:t>
            </w:r>
            <w:r w:rsidRPr="00D053FC">
              <w:rPr>
                <w:rFonts w:eastAsia="MS Mincho" w:cs="Arial"/>
                <w:sz w:val="22"/>
              </w:rPr>
              <w:t xml:space="preserve"> stran prijavitelja</w:t>
            </w:r>
          </w:p>
          <w:p w14:paraId="63BA0C18" w14:textId="6565D59C" w:rsidR="003F5114" w:rsidRPr="00D053FC" w:rsidRDefault="003F5114" w:rsidP="00BA6236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i/>
                <w:sz w:val="22"/>
              </w:rPr>
              <w:t>(navedite naslov spletnih strani, v slovenskem in tujih jezikih</w:t>
            </w:r>
            <w:r w:rsidR="00BA6236">
              <w:rPr>
                <w:rFonts w:eastAsia="MS Mincho" w:cs="Arial"/>
                <w:i/>
                <w:sz w:val="22"/>
              </w:rPr>
              <w:t>)</w:t>
            </w:r>
            <w:r w:rsidRPr="00D053FC">
              <w:rPr>
                <w:rFonts w:eastAsia="MS Mincho" w:cs="Arial"/>
                <w:i/>
                <w:sz w:val="22"/>
              </w:rPr>
              <w:t>;</w:t>
            </w:r>
          </w:p>
        </w:tc>
        <w:tc>
          <w:tcPr>
            <w:tcW w:w="3125" w:type="pct"/>
            <w:shd w:val="clear" w:color="auto" w:fill="DEEAF6"/>
            <w:vAlign w:val="center"/>
          </w:tcPr>
          <w:p w14:paraId="736ED453" w14:textId="77777777" w:rsidR="003F5114" w:rsidRPr="00D053FC" w:rsidRDefault="003F5114" w:rsidP="003F5114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 w:rsidRPr="00D053FC">
              <w:rPr>
                <w:rFonts w:eastAsia="MS Mincho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53FC">
              <w:rPr>
                <w:rFonts w:eastAsia="MS Mincho" w:cs="Arial"/>
                <w:sz w:val="22"/>
              </w:rPr>
              <w:instrText xml:space="preserve"> FORMTEXT </w:instrText>
            </w:r>
            <w:r w:rsidRPr="00D053FC">
              <w:rPr>
                <w:rFonts w:eastAsia="MS Mincho" w:cs="Arial"/>
                <w:sz w:val="22"/>
              </w:rPr>
            </w:r>
            <w:r w:rsidRPr="00D053FC">
              <w:rPr>
                <w:rFonts w:eastAsia="MS Mincho" w:cs="Arial"/>
                <w:sz w:val="22"/>
              </w:rPr>
              <w:fldChar w:fldCharType="separate"/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t> </w:t>
            </w:r>
            <w:r w:rsidRPr="00D053FC">
              <w:rPr>
                <w:rFonts w:eastAsia="MS Mincho" w:cs="Arial"/>
                <w:sz w:val="22"/>
              </w:rPr>
              <w:fldChar w:fldCharType="end"/>
            </w:r>
          </w:p>
        </w:tc>
      </w:tr>
    </w:tbl>
    <w:p w14:paraId="09DB74FB" w14:textId="77777777" w:rsidR="00D053FC" w:rsidRDefault="00D053FC">
      <w:pPr>
        <w:spacing w:after="200" w:line="276" w:lineRule="auto"/>
        <w:rPr>
          <w:rFonts w:cs="Arial"/>
          <w:color w:val="548DD4" w:themeColor="text2" w:themeTint="99"/>
          <w:sz w:val="22"/>
        </w:rPr>
      </w:pPr>
    </w:p>
    <w:p w14:paraId="06A3C6C3" w14:textId="77777777" w:rsidR="00D053FC" w:rsidRDefault="00D053FC">
      <w:pPr>
        <w:spacing w:after="200" w:line="276" w:lineRule="auto"/>
        <w:rPr>
          <w:rFonts w:cs="Arial"/>
          <w:color w:val="548DD4" w:themeColor="text2" w:themeTint="99"/>
          <w:sz w:val="22"/>
        </w:rPr>
      </w:pPr>
    </w:p>
    <w:p w14:paraId="58ADC3AB" w14:textId="7840C358" w:rsidR="00A33C23" w:rsidRDefault="00A33C23">
      <w:pPr>
        <w:spacing w:after="200" w:line="276" w:lineRule="auto"/>
        <w:rPr>
          <w:rFonts w:cs="Arial"/>
          <w:color w:val="548DD4" w:themeColor="text2" w:themeTint="99"/>
          <w:sz w:val="22"/>
        </w:rPr>
      </w:pPr>
      <w:r>
        <w:rPr>
          <w:rFonts w:cs="Arial"/>
          <w:color w:val="548DD4" w:themeColor="text2" w:themeTint="99"/>
          <w:sz w:val="22"/>
        </w:rPr>
        <w:br w:type="page"/>
      </w:r>
    </w:p>
    <w:p w14:paraId="45F19477" w14:textId="2B180010" w:rsidR="004805D4" w:rsidRDefault="004805D4">
      <w:pPr>
        <w:spacing w:after="200" w:line="276" w:lineRule="auto"/>
        <w:rPr>
          <w:rFonts w:cs="Arial"/>
          <w:color w:val="548DD4" w:themeColor="text2" w:themeTint="99"/>
          <w:sz w:val="22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276"/>
      </w:tblGrid>
      <w:tr w:rsidR="00F374D8" w:rsidRPr="00D053FC" w14:paraId="569E57B8" w14:textId="77777777" w:rsidTr="00F576D4">
        <w:trPr>
          <w:trHeight w:val="38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C417149" w14:textId="2A34FD70" w:rsidR="00F374D8" w:rsidRPr="00BA6236" w:rsidRDefault="00F374D8" w:rsidP="001E6034">
            <w:pPr>
              <w:spacing w:line="36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8DD4" w:themeColor="text2" w:themeTint="99"/>
                <w:sz w:val="22"/>
              </w:rPr>
              <w:br w:type="page"/>
            </w:r>
            <w:r w:rsidR="00BA6236">
              <w:rPr>
                <w:rFonts w:cs="Arial"/>
                <w:b/>
                <w:sz w:val="22"/>
              </w:rPr>
              <w:t>Kot član</w:t>
            </w:r>
            <w:r w:rsidR="00083FB8">
              <w:rPr>
                <w:rFonts w:cs="Arial"/>
                <w:b/>
                <w:sz w:val="22"/>
              </w:rPr>
              <w:t xml:space="preserve"> </w:t>
            </w:r>
            <w:r w:rsidR="00BA6236">
              <w:rPr>
                <w:rFonts w:cs="Arial"/>
                <w:b/>
                <w:sz w:val="22"/>
              </w:rPr>
              <w:t xml:space="preserve">/ partner </w:t>
            </w:r>
            <w:r w:rsidR="00BA6236" w:rsidRPr="00BA6236">
              <w:rPr>
                <w:rFonts w:cs="Arial"/>
                <w:sz w:val="22"/>
              </w:rPr>
              <w:t>(označite</w:t>
            </w:r>
            <w:r w:rsidR="00145D82">
              <w:rPr>
                <w:rFonts w:cs="Arial"/>
                <w:sz w:val="22"/>
              </w:rPr>
              <w:t>,</w:t>
            </w:r>
            <w:r w:rsidR="00BA6236" w:rsidRPr="00BA6236">
              <w:rPr>
                <w:rFonts w:cs="Arial"/>
                <w:sz w:val="22"/>
              </w:rPr>
              <w:t xml:space="preserve"> ali se prijavljate kot član ali partner) </w:t>
            </w:r>
            <w:r w:rsidR="00BA6236">
              <w:rPr>
                <w:rFonts w:cs="Arial"/>
                <w:b/>
                <w:sz w:val="22"/>
              </w:rPr>
              <w:t>se zavezujem,</w:t>
            </w:r>
            <w:r w:rsidR="00D908EB">
              <w:rPr>
                <w:rFonts w:cs="Arial"/>
                <w:b/>
                <w:sz w:val="22"/>
              </w:rPr>
              <w:t xml:space="preserve"> da bom</w:t>
            </w:r>
            <w:r w:rsidR="006F620F">
              <w:rPr>
                <w:rFonts w:cs="Arial"/>
                <w:b/>
                <w:sz w:val="22"/>
              </w:rPr>
              <w:t>o</w:t>
            </w:r>
            <w:r w:rsidR="00D908EB">
              <w:rPr>
                <w:rFonts w:cs="Arial"/>
                <w:b/>
                <w:sz w:val="22"/>
              </w:rPr>
              <w:t xml:space="preserve"> sodeloval</w:t>
            </w:r>
            <w:r w:rsidR="006F620F">
              <w:rPr>
                <w:rFonts w:cs="Arial"/>
                <w:b/>
                <w:sz w:val="22"/>
              </w:rPr>
              <w:t>i</w:t>
            </w:r>
            <w:r w:rsidR="00D908EB">
              <w:rPr>
                <w:rFonts w:cs="Arial"/>
                <w:b/>
                <w:sz w:val="22"/>
              </w:rPr>
              <w:t xml:space="preserve"> v mreži EURES z </w:t>
            </w:r>
            <w:r w:rsidR="00372BFE">
              <w:rPr>
                <w:rFonts w:cs="Arial"/>
                <w:b/>
                <w:sz w:val="22"/>
              </w:rPr>
              <w:t>izpolnjeva</w:t>
            </w:r>
            <w:r w:rsidR="00D908EB">
              <w:rPr>
                <w:rFonts w:cs="Arial"/>
                <w:b/>
                <w:sz w:val="22"/>
              </w:rPr>
              <w:t>njem</w:t>
            </w:r>
            <w:r w:rsidR="00372BFE">
              <w:rPr>
                <w:rFonts w:cs="Arial"/>
                <w:b/>
                <w:sz w:val="22"/>
              </w:rPr>
              <w:t xml:space="preserve"> naslednj</w:t>
            </w:r>
            <w:r w:rsidR="00D908EB">
              <w:rPr>
                <w:rFonts w:cs="Arial"/>
                <w:b/>
                <w:sz w:val="22"/>
              </w:rPr>
              <w:t>ih</w:t>
            </w:r>
            <w:r w:rsidR="00372BFE">
              <w:rPr>
                <w:rFonts w:cs="Arial"/>
                <w:b/>
                <w:sz w:val="22"/>
              </w:rPr>
              <w:t xml:space="preserve"> nalog</w:t>
            </w:r>
            <w:r w:rsidR="00BA6236">
              <w:rPr>
                <w:rStyle w:val="Sprotnaopomba-sklic"/>
                <w:rFonts w:cs="Arial"/>
                <w:b/>
                <w:sz w:val="22"/>
              </w:rPr>
              <w:footnoteReference w:id="3"/>
            </w:r>
            <w:r w:rsidR="00D908EB">
              <w:rPr>
                <w:rFonts w:cs="Arial"/>
                <w:b/>
                <w:sz w:val="22"/>
              </w:rPr>
              <w:t xml:space="preserve"> </w:t>
            </w:r>
            <w:r w:rsidR="00D908EB" w:rsidRPr="00BA6236">
              <w:rPr>
                <w:rFonts w:cs="Arial"/>
                <w:sz w:val="22"/>
              </w:rPr>
              <w:t>(označite)</w:t>
            </w:r>
            <w:r w:rsidR="00372BFE">
              <w:rPr>
                <w:rFonts w:cs="Arial"/>
                <w:b/>
                <w:sz w:val="22"/>
              </w:rPr>
              <w:t>:</w:t>
            </w:r>
            <w:r w:rsidR="00CF29A6">
              <w:rPr>
                <w:rFonts w:cs="Arial"/>
                <w:b/>
                <w:sz w:val="22"/>
              </w:rPr>
              <w:t xml:space="preserve"> </w:t>
            </w:r>
          </w:p>
          <w:p w14:paraId="65A3C3E0" w14:textId="77777777" w:rsidR="00F374D8" w:rsidRPr="00D053FC" w:rsidRDefault="00F374D8" w:rsidP="003B2B86">
            <w:pPr>
              <w:spacing w:line="360" w:lineRule="auto"/>
              <w:jc w:val="center"/>
              <w:rPr>
                <w:rFonts w:cs="Arial"/>
                <w:b/>
                <w:color w:val="548DD4" w:themeColor="text2" w:themeTint="99"/>
                <w:sz w:val="22"/>
              </w:rPr>
            </w:pPr>
          </w:p>
        </w:tc>
      </w:tr>
      <w:tr w:rsidR="00E905AA" w:rsidRPr="00D053FC" w14:paraId="6E52CC1B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5B565520" w14:textId="45A37CF5" w:rsidR="00E905AA" w:rsidRPr="00D908EB" w:rsidRDefault="00083FB8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P</w:t>
            </w:r>
            <w:r w:rsidR="00D908EB" w:rsidRPr="00D908EB">
              <w:rPr>
                <w:rFonts w:eastAsia="MS Mincho" w:cs="Arial"/>
                <w:sz w:val="22"/>
              </w:rPr>
              <w:t>rispeva</w:t>
            </w:r>
            <w:r w:rsidR="00D908EB">
              <w:rPr>
                <w:rFonts w:eastAsia="MS Mincho" w:cs="Arial"/>
                <w:sz w:val="22"/>
              </w:rPr>
              <w:t>nje</w:t>
            </w:r>
            <w:r w:rsidR="00D908EB" w:rsidRPr="00D908EB">
              <w:rPr>
                <w:rFonts w:eastAsia="MS Mincho" w:cs="Arial"/>
                <w:sz w:val="22"/>
              </w:rPr>
              <w:t xml:space="preserve"> k bazi vseh prostih delovnih mest, ki jih poseduje</w:t>
            </w:r>
            <w:r w:rsidR="00D908EB">
              <w:rPr>
                <w:rFonts w:eastAsia="MS Mincho" w:cs="Arial"/>
                <w:sz w:val="22"/>
              </w:rPr>
              <w:t>mo</w:t>
            </w:r>
            <w:r w:rsidR="00D908EB">
              <w:rPr>
                <w:rStyle w:val="Sprotnaopomba-sklic"/>
                <w:rFonts w:eastAsia="MS Mincho" w:cs="Arial"/>
                <w:sz w:val="22"/>
              </w:rPr>
              <w:footnoteReference w:id="4"/>
            </w:r>
            <w:r w:rsidR="00D908EB" w:rsidRPr="00D908EB">
              <w:rPr>
                <w:rFonts w:eastAsia="MS Mincho" w:cs="Arial"/>
                <w:sz w:val="22"/>
              </w:rPr>
              <w:t>, preko enotnega informacijskega kanala v ZRSZ, za namen objave prostih delovnih mest na evropskem zaposlitvenem portalu EURES</w:t>
            </w:r>
            <w:r w:rsidR="00E905AA" w:rsidRPr="00D908EB">
              <w:rPr>
                <w:rFonts w:eastAsia="MS Mincho" w:cs="Arial"/>
                <w:sz w:val="22"/>
              </w:rPr>
              <w:t xml:space="preserve">; 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1A0C8B90" w14:textId="4B67ABC1" w:rsidR="00E905AA" w:rsidRDefault="00E905AA" w:rsidP="00E905AA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E905AA" w:rsidRPr="00D053FC" w14:paraId="6DEA9C05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7CDDF180" w14:textId="10D06A16" w:rsidR="00E905AA" w:rsidRPr="00D053FC" w:rsidRDefault="00083FB8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P</w:t>
            </w:r>
            <w:r w:rsidR="000B30C4" w:rsidRPr="00D908EB">
              <w:rPr>
                <w:rFonts w:eastAsia="MS Mincho" w:cs="Arial"/>
                <w:sz w:val="22"/>
              </w:rPr>
              <w:t>rispeva</w:t>
            </w:r>
            <w:r w:rsidR="000B30C4">
              <w:rPr>
                <w:rFonts w:eastAsia="MS Mincho" w:cs="Arial"/>
                <w:sz w:val="22"/>
              </w:rPr>
              <w:t>nje</w:t>
            </w:r>
            <w:r w:rsidR="00145D82">
              <w:rPr>
                <w:rFonts w:eastAsia="MS Mincho" w:cs="Arial"/>
                <w:sz w:val="22"/>
              </w:rPr>
              <w:t xml:space="preserve"> k bazi</w:t>
            </w:r>
            <w:r w:rsidR="000B30C4" w:rsidRPr="00D908EB">
              <w:rPr>
                <w:rFonts w:eastAsia="MS Mincho" w:cs="Arial"/>
                <w:sz w:val="22"/>
              </w:rPr>
              <w:t xml:space="preserve"> </w:t>
            </w:r>
            <w:r w:rsidR="0088250F">
              <w:rPr>
                <w:rFonts w:eastAsia="MS Mincho" w:cs="Arial"/>
                <w:sz w:val="22"/>
              </w:rPr>
              <w:t>vseh</w:t>
            </w:r>
            <w:r w:rsidR="00E905AA" w:rsidRPr="00F374D8">
              <w:rPr>
                <w:rFonts w:eastAsia="MS Mincho" w:cs="Arial"/>
                <w:sz w:val="22"/>
              </w:rPr>
              <w:t xml:space="preserve"> prijav za zaposli</w:t>
            </w:r>
            <w:r w:rsidR="00E905AA">
              <w:rPr>
                <w:rFonts w:eastAsia="MS Mincho" w:cs="Arial"/>
                <w:sz w:val="22"/>
              </w:rPr>
              <w:t>tev in življenjepisov</w:t>
            </w:r>
            <w:r w:rsidR="0088250F">
              <w:rPr>
                <w:rFonts w:eastAsia="MS Mincho" w:cs="Arial"/>
                <w:sz w:val="22"/>
              </w:rPr>
              <w:t>,</w:t>
            </w:r>
            <w:r w:rsidR="000B30C4">
              <w:rPr>
                <w:rFonts w:eastAsia="MS Mincho" w:cs="Arial"/>
                <w:sz w:val="22"/>
              </w:rPr>
              <w:t xml:space="preserve"> ki jih posedujemo in</w:t>
            </w:r>
            <w:r w:rsidR="0088250F">
              <w:rPr>
                <w:rFonts w:eastAsia="MS Mincho" w:cs="Arial"/>
                <w:sz w:val="22"/>
              </w:rPr>
              <w:t xml:space="preserve"> za katere so delavci podali soglasje</w:t>
            </w:r>
            <w:r w:rsidR="0088250F">
              <w:rPr>
                <w:rStyle w:val="Sprotnaopomba-sklic"/>
                <w:rFonts w:eastAsia="MS Mincho" w:cs="Arial"/>
                <w:sz w:val="22"/>
              </w:rPr>
              <w:footnoteReference w:id="5"/>
            </w:r>
            <w:r w:rsidR="0088250F">
              <w:rPr>
                <w:rFonts w:eastAsia="MS Mincho" w:cs="Arial"/>
                <w:sz w:val="22"/>
              </w:rPr>
              <w:t>,</w:t>
            </w:r>
            <w:r w:rsidR="00E905AA">
              <w:rPr>
                <w:rFonts w:eastAsia="MS Mincho" w:cs="Arial"/>
                <w:sz w:val="22"/>
              </w:rPr>
              <w:t xml:space="preserve"> </w:t>
            </w:r>
            <w:r w:rsidR="000B30C4" w:rsidRPr="00D908EB">
              <w:rPr>
                <w:rFonts w:eastAsia="MS Mincho" w:cs="Arial"/>
                <w:sz w:val="22"/>
              </w:rPr>
              <w:t>preko enotnega informacijskega kanala v ZRSZ, za namen objave prostih delovnih mest na evropskem zaposlitvenem portalu EURES</w:t>
            </w:r>
            <w:r w:rsidR="0088250F">
              <w:rPr>
                <w:rFonts w:eastAsia="MS Mincho" w:cs="Arial"/>
                <w:sz w:val="22"/>
              </w:rPr>
              <w:t>;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6986A812" w14:textId="77777777" w:rsidR="00E905AA" w:rsidRPr="00D053FC" w:rsidRDefault="00E905AA" w:rsidP="00E905AA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E905AA" w:rsidRPr="00D053FC" w14:paraId="6808DE2D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5C7051B8" w14:textId="6CE531CC" w:rsidR="00E905AA" w:rsidRPr="00D053FC" w:rsidRDefault="00083FB8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</w:t>
            </w:r>
            <w:r w:rsidR="00E905AA">
              <w:rPr>
                <w:rFonts w:eastAsia="MS Mincho" w:cs="Arial"/>
                <w:sz w:val="22"/>
              </w:rPr>
              <w:t xml:space="preserve">agotavljanje </w:t>
            </w:r>
            <w:r w:rsidR="00E905AA" w:rsidRPr="00F374D8">
              <w:rPr>
                <w:rFonts w:eastAsia="MS Mincho" w:cs="Arial"/>
                <w:sz w:val="22"/>
              </w:rPr>
              <w:t>podporn</w:t>
            </w:r>
            <w:r w:rsidR="00E905AA">
              <w:rPr>
                <w:rFonts w:eastAsia="MS Mincho" w:cs="Arial"/>
                <w:sz w:val="22"/>
              </w:rPr>
              <w:t>ih</w:t>
            </w:r>
            <w:r w:rsidR="00E905AA" w:rsidRPr="00F374D8">
              <w:rPr>
                <w:rFonts w:eastAsia="MS Mincho" w:cs="Arial"/>
                <w:sz w:val="22"/>
              </w:rPr>
              <w:t xml:space="preserve"> storit</w:t>
            </w:r>
            <w:r w:rsidR="00E905AA">
              <w:rPr>
                <w:rFonts w:eastAsia="MS Mincho" w:cs="Arial"/>
                <w:sz w:val="22"/>
              </w:rPr>
              <w:t>e</w:t>
            </w:r>
            <w:r w:rsidR="00E905AA" w:rsidRPr="00F374D8">
              <w:rPr>
                <w:rFonts w:eastAsia="MS Mincho" w:cs="Arial"/>
                <w:sz w:val="22"/>
              </w:rPr>
              <w:t xml:space="preserve">v za delavce in delodajalce </w:t>
            </w:r>
            <w:r w:rsidR="00E905AA" w:rsidRPr="00AC2112">
              <w:rPr>
                <w:rFonts w:eastAsia="MS Mincho" w:cs="Arial"/>
                <w:i/>
                <w:sz w:val="22"/>
              </w:rPr>
              <w:t xml:space="preserve">v skladu s členi 23 </w:t>
            </w:r>
            <w:r w:rsidR="00221D05">
              <w:rPr>
                <w:rFonts w:eastAsia="MS Mincho" w:cs="Arial"/>
                <w:i/>
                <w:sz w:val="22"/>
              </w:rPr>
              <w:t>do</w:t>
            </w:r>
            <w:r w:rsidR="00E905AA" w:rsidRPr="00AC2112">
              <w:rPr>
                <w:rFonts w:eastAsia="MS Mincho" w:cs="Arial"/>
                <w:i/>
                <w:sz w:val="22"/>
              </w:rPr>
              <w:t xml:space="preserve"> 27 Uredbe EURES</w:t>
            </w:r>
            <w:r w:rsidR="00221D05">
              <w:rPr>
                <w:rFonts w:eastAsia="MS Mincho" w:cs="Arial"/>
                <w:i/>
                <w:sz w:val="22"/>
              </w:rPr>
              <w:t>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5BFBDAE1" w14:textId="77777777" w:rsidR="00E905AA" w:rsidRPr="00D053FC" w:rsidRDefault="00E905AA" w:rsidP="00E905AA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E905AA" w:rsidRPr="00D053FC" w14:paraId="7FEFEF72" w14:textId="77777777" w:rsidTr="003913ED">
        <w:trPr>
          <w:trHeight w:val="454"/>
        </w:trPr>
        <w:tc>
          <w:tcPr>
            <w:tcW w:w="5000" w:type="pct"/>
            <w:gridSpan w:val="2"/>
            <w:vAlign w:val="center"/>
          </w:tcPr>
          <w:p w14:paraId="7A71EF22" w14:textId="359B6F85" w:rsidR="00E905AA" w:rsidRPr="003913ED" w:rsidRDefault="00E905AA" w:rsidP="00083FB8">
            <w:pPr>
              <w:spacing w:before="120" w:line="360" w:lineRule="auto"/>
              <w:jc w:val="both"/>
              <w:rPr>
                <w:rFonts w:eastAsia="MS Mincho" w:cs="Arial"/>
              </w:rPr>
            </w:pPr>
            <w:r w:rsidRPr="003913ED">
              <w:rPr>
                <w:rFonts w:cs="Arial"/>
                <w:i/>
              </w:rPr>
              <w:t xml:space="preserve">Člani mreže EURES sodelujejo v tej mreži z izpolnjevanjem </w:t>
            </w:r>
            <w:r w:rsidRPr="003913ED">
              <w:rPr>
                <w:rFonts w:cs="Arial"/>
                <w:b/>
                <w:i/>
              </w:rPr>
              <w:t>vseh</w:t>
            </w:r>
            <w:r w:rsidRPr="003913ED">
              <w:rPr>
                <w:rFonts w:cs="Arial"/>
                <w:i/>
              </w:rPr>
              <w:t xml:space="preserve"> zgornjih nalog</w:t>
            </w:r>
            <w:r>
              <w:rPr>
                <w:rFonts w:cs="Arial"/>
                <w:i/>
              </w:rPr>
              <w:t>. Kandidat</w:t>
            </w:r>
            <w:r w:rsidRPr="003913ED">
              <w:rPr>
                <w:rFonts w:cs="Arial"/>
                <w:i/>
              </w:rPr>
              <w:t xml:space="preserve"> za partnerstvo v mreži EURES ustrezno </w:t>
            </w:r>
            <w:r>
              <w:rPr>
                <w:rFonts w:cs="Arial"/>
                <w:i/>
              </w:rPr>
              <w:t>označi</w:t>
            </w:r>
            <w:r w:rsidRPr="003913ED">
              <w:rPr>
                <w:rFonts w:cs="Arial"/>
                <w:i/>
              </w:rPr>
              <w:t>, katere naloge izpolnjuje in katerih ne.</w:t>
            </w:r>
          </w:p>
        </w:tc>
      </w:tr>
    </w:tbl>
    <w:p w14:paraId="5E7E4C4E" w14:textId="69F0EDFD" w:rsidR="00E56EE7" w:rsidRDefault="00E56EE7" w:rsidP="00EB3946">
      <w:pPr>
        <w:spacing w:after="200" w:line="276" w:lineRule="auto"/>
        <w:rPr>
          <w:rFonts w:cs="Arial"/>
          <w:color w:val="548DD4" w:themeColor="text2" w:themeTint="99"/>
          <w:sz w:val="22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1276"/>
      </w:tblGrid>
      <w:tr w:rsidR="00B6027B" w:rsidRPr="00D053FC" w14:paraId="17FB880B" w14:textId="77777777" w:rsidTr="00763802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B8F4E16" w14:textId="2492AD92" w:rsidR="00B6027B" w:rsidRDefault="00B6027B" w:rsidP="00763802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color w:val="548DD4" w:themeColor="text2" w:themeTint="99"/>
                <w:sz w:val="22"/>
              </w:rPr>
              <w:br w:type="page"/>
            </w:r>
            <w:r>
              <w:rPr>
                <w:rFonts w:cs="Arial"/>
                <w:b/>
                <w:sz w:val="22"/>
              </w:rPr>
              <w:t xml:space="preserve">Izpolnjevanje kadrovskih pogojev </w:t>
            </w:r>
            <w:r w:rsidRPr="00A52488">
              <w:rPr>
                <w:rFonts w:cs="Arial"/>
                <w:sz w:val="22"/>
              </w:rPr>
              <w:t>(o</w:t>
            </w:r>
            <w:r w:rsidR="00A52488" w:rsidRPr="00A52488">
              <w:rPr>
                <w:rFonts w:cs="Arial"/>
                <w:sz w:val="22"/>
              </w:rPr>
              <w:t>značite)</w:t>
            </w:r>
            <w:r w:rsidR="00A52488">
              <w:rPr>
                <w:rFonts w:cs="Arial"/>
                <w:sz w:val="22"/>
              </w:rPr>
              <w:t>:</w:t>
            </w:r>
          </w:p>
          <w:p w14:paraId="03B37E28" w14:textId="77777777" w:rsidR="00B6027B" w:rsidRPr="00D053FC" w:rsidRDefault="00B6027B" w:rsidP="00763802">
            <w:pPr>
              <w:spacing w:line="360" w:lineRule="auto"/>
              <w:jc w:val="center"/>
              <w:rPr>
                <w:rFonts w:cs="Arial"/>
                <w:b/>
                <w:color w:val="548DD4" w:themeColor="text2" w:themeTint="99"/>
                <w:sz w:val="22"/>
              </w:rPr>
            </w:pPr>
          </w:p>
        </w:tc>
      </w:tr>
      <w:tr w:rsidR="00CD2D55" w:rsidRPr="00D053FC" w14:paraId="4F28EE93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04845194" w14:textId="255184DD" w:rsidR="00CD2D55" w:rsidRPr="00D053FC" w:rsidRDefault="00E40B94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Zagotavljanje</w:t>
            </w:r>
            <w:r w:rsidR="00CD2D55">
              <w:rPr>
                <w:rFonts w:eastAsia="MS Mincho" w:cs="Arial"/>
                <w:sz w:val="22"/>
              </w:rPr>
              <w:t xml:space="preserve"> storit</w:t>
            </w:r>
            <w:r w:rsidR="00A52488">
              <w:rPr>
                <w:rFonts w:eastAsia="MS Mincho" w:cs="Arial"/>
                <w:sz w:val="22"/>
              </w:rPr>
              <w:t>e</w:t>
            </w:r>
            <w:r w:rsidR="00CD2D55">
              <w:rPr>
                <w:rFonts w:eastAsia="MS Mincho" w:cs="Arial"/>
                <w:sz w:val="22"/>
              </w:rPr>
              <w:t>v</w:t>
            </w:r>
            <w:r w:rsidR="00CD2D55">
              <w:t xml:space="preserve"> </w:t>
            </w:r>
            <w:r w:rsidR="00CD2D55">
              <w:rPr>
                <w:rFonts w:eastAsia="MS Mincho" w:cs="Arial"/>
                <w:sz w:val="22"/>
              </w:rPr>
              <w:t>vseživljenjske</w:t>
            </w:r>
            <w:r w:rsidR="00CD2D55" w:rsidRPr="00E56EE7">
              <w:rPr>
                <w:rFonts w:eastAsia="MS Mincho" w:cs="Arial"/>
                <w:sz w:val="22"/>
              </w:rPr>
              <w:t xml:space="preserve"> kariern</w:t>
            </w:r>
            <w:r w:rsidR="00CD2D55">
              <w:rPr>
                <w:rFonts w:eastAsia="MS Mincho" w:cs="Arial"/>
                <w:sz w:val="22"/>
              </w:rPr>
              <w:t>e orientacije.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633A5056" w14:textId="77777777" w:rsidR="00CD2D55" w:rsidRPr="00D053FC" w:rsidRDefault="00CD2D55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CD2D55" w:rsidRPr="00D053FC" w14:paraId="17BBF9B2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64D08607" w14:textId="7E064759" w:rsidR="00CD2D55" w:rsidRPr="00D053FC" w:rsidRDefault="00E40B94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Zagotavljanje</w:t>
            </w:r>
            <w:r w:rsidR="00CD2D55">
              <w:rPr>
                <w:rFonts w:eastAsia="MS Mincho" w:cs="Arial"/>
                <w:sz w:val="22"/>
              </w:rPr>
              <w:t xml:space="preserve"> storit</w:t>
            </w:r>
            <w:r w:rsidR="00A52488">
              <w:rPr>
                <w:rFonts w:eastAsia="MS Mincho" w:cs="Arial"/>
                <w:sz w:val="22"/>
              </w:rPr>
              <w:t>e</w:t>
            </w:r>
            <w:r w:rsidR="00CD2D55">
              <w:rPr>
                <w:rFonts w:eastAsia="MS Mincho" w:cs="Arial"/>
                <w:sz w:val="22"/>
              </w:rPr>
              <w:t>v</w:t>
            </w:r>
            <w:r w:rsidR="00CD2D55">
              <w:t xml:space="preserve"> </w:t>
            </w:r>
            <w:r w:rsidR="00CD2D55">
              <w:rPr>
                <w:rFonts w:eastAsia="MS Mincho" w:cs="Arial"/>
                <w:sz w:val="22"/>
              </w:rPr>
              <w:t>posredovanja zaposlitve.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2EB2ADA2" w14:textId="77777777" w:rsidR="00CD2D55" w:rsidRPr="00D053FC" w:rsidRDefault="00CD2D55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B6027B" w:rsidRPr="00D053FC" w14:paraId="07492F09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279EDAB9" w14:textId="08298CA7" w:rsidR="00B6027B" w:rsidRPr="00D053FC" w:rsidRDefault="00A52488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</w:t>
            </w:r>
            <w:r w:rsidR="00B6027B">
              <w:rPr>
                <w:rFonts w:eastAsia="MS Mincho" w:cs="Arial"/>
                <w:sz w:val="22"/>
              </w:rPr>
              <w:t xml:space="preserve">aposleni, ki </w:t>
            </w:r>
            <w:r>
              <w:rPr>
                <w:rFonts w:eastAsia="MS Mincho" w:cs="Arial"/>
                <w:sz w:val="22"/>
              </w:rPr>
              <w:t xml:space="preserve">bodo sodelovali v mreži EURES </w:t>
            </w:r>
            <w:r w:rsidR="00A61B1B">
              <w:rPr>
                <w:rFonts w:eastAsia="MS Mincho" w:cs="Arial"/>
                <w:sz w:val="22"/>
              </w:rPr>
              <w:t xml:space="preserve">in </w:t>
            </w:r>
            <w:r w:rsidR="00B6027B">
              <w:rPr>
                <w:rFonts w:eastAsia="MS Mincho" w:cs="Arial"/>
                <w:sz w:val="22"/>
              </w:rPr>
              <w:t>opravljajo storitve</w:t>
            </w:r>
            <w:r w:rsidR="00B6027B">
              <w:t xml:space="preserve"> </w:t>
            </w:r>
            <w:r w:rsidR="00B6027B">
              <w:rPr>
                <w:rFonts w:eastAsia="MS Mincho" w:cs="Arial"/>
                <w:sz w:val="22"/>
              </w:rPr>
              <w:t>vseživljenjske</w:t>
            </w:r>
            <w:r w:rsidR="00B6027B" w:rsidRPr="00E56EE7">
              <w:rPr>
                <w:rFonts w:eastAsia="MS Mincho" w:cs="Arial"/>
                <w:sz w:val="22"/>
              </w:rPr>
              <w:t xml:space="preserve"> kariern</w:t>
            </w:r>
            <w:r w:rsidR="00B6027B">
              <w:rPr>
                <w:rFonts w:eastAsia="MS Mincho" w:cs="Arial"/>
                <w:sz w:val="22"/>
              </w:rPr>
              <w:t>e</w:t>
            </w:r>
            <w:r w:rsidR="00B6027B" w:rsidRPr="00E56EE7">
              <w:rPr>
                <w:rFonts w:eastAsia="MS Mincho" w:cs="Arial"/>
                <w:sz w:val="22"/>
              </w:rPr>
              <w:t xml:space="preserve"> orientacije </w:t>
            </w:r>
            <w:r w:rsidR="00A61B1B">
              <w:rPr>
                <w:rFonts w:eastAsia="MS Mincho" w:cs="Arial"/>
                <w:sz w:val="22"/>
              </w:rPr>
              <w:t>oziroma</w:t>
            </w:r>
            <w:r w:rsidR="00B6027B" w:rsidRPr="00E56EE7">
              <w:rPr>
                <w:rFonts w:eastAsia="MS Mincho" w:cs="Arial"/>
                <w:sz w:val="22"/>
              </w:rPr>
              <w:t xml:space="preserve"> posredovanja</w:t>
            </w:r>
            <w:r w:rsidR="00B6027B">
              <w:rPr>
                <w:rFonts w:eastAsia="MS Mincho" w:cs="Arial"/>
                <w:sz w:val="22"/>
              </w:rPr>
              <w:t xml:space="preserve"> zaposlitve</w:t>
            </w:r>
            <w:r>
              <w:rPr>
                <w:rFonts w:eastAsia="MS Mincho" w:cs="Arial"/>
                <w:sz w:val="22"/>
              </w:rPr>
              <w:t>,</w:t>
            </w:r>
            <w:r w:rsidR="00B6027B">
              <w:rPr>
                <w:rFonts w:eastAsia="MS Mincho" w:cs="Arial"/>
                <w:sz w:val="22"/>
              </w:rPr>
              <w:t xml:space="preserve"> imajo </w:t>
            </w:r>
            <w:r w:rsidR="00B6027B" w:rsidRPr="00E56EE7">
              <w:rPr>
                <w:rFonts w:eastAsia="MS Mincho" w:cs="Arial"/>
                <w:sz w:val="22"/>
              </w:rPr>
              <w:t>opravljen strokovni izpit pri Zavodu za zaposlovanje</w:t>
            </w:r>
            <w:r w:rsidR="00B6027B">
              <w:rPr>
                <w:rFonts w:eastAsia="MS Mincho" w:cs="Arial"/>
                <w:sz w:val="22"/>
              </w:rPr>
              <w:t>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1439C50D" w14:textId="77777777" w:rsidR="00B6027B" w:rsidRPr="00D053FC" w:rsidRDefault="00B6027B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A52488" w:rsidRPr="00D053FC" w14:paraId="32214951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787FA5AD" w14:textId="7F9C8BA0" w:rsidR="00A52488" w:rsidRDefault="00A52488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Zaposleni, ki bodo sodelovali v mreži EURES, imajo pridobljeno VII. raven izobrazbe.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5403D578" w14:textId="2BFAB796" w:rsidR="00A52488" w:rsidRDefault="00A52488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A52488"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1A123101" w14:textId="77777777" w:rsidTr="00763802">
        <w:trPr>
          <w:trHeight w:val="454"/>
        </w:trPr>
        <w:tc>
          <w:tcPr>
            <w:tcW w:w="4297" w:type="pct"/>
            <w:vAlign w:val="center"/>
          </w:tcPr>
          <w:p w14:paraId="2DCBCCE5" w14:textId="0F2B1A1E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O</w:t>
            </w:r>
            <w:r w:rsidRPr="00FE7BB7">
              <w:rPr>
                <w:rFonts w:eastAsia="MS Mincho" w:cs="Arial"/>
                <w:sz w:val="22"/>
              </w:rPr>
              <w:t>pravljanje dejavnosti zagotavljanja dela delavcev uporabniku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7E804634" w14:textId="3D87745C" w:rsidR="00FE7BB7" w:rsidRPr="00A52488" w:rsidRDefault="00FE7BB7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A52488">
              <w:rPr>
                <w:rFonts w:eastAsia="MS Mincho" w:cs="Arial"/>
                <w:sz w:val="22"/>
              </w:rPr>
              <w:t>DA / NE</w:t>
            </w:r>
          </w:p>
        </w:tc>
      </w:tr>
      <w:tr w:rsidR="00B6027B" w:rsidRPr="00D053FC" w14:paraId="562374D5" w14:textId="77777777" w:rsidTr="00763802">
        <w:trPr>
          <w:trHeight w:val="454"/>
        </w:trPr>
        <w:tc>
          <w:tcPr>
            <w:tcW w:w="5000" w:type="pct"/>
            <w:gridSpan w:val="2"/>
            <w:vAlign w:val="center"/>
          </w:tcPr>
          <w:p w14:paraId="1D9E1F4C" w14:textId="64B72997" w:rsidR="00B6027B" w:rsidRPr="003913ED" w:rsidRDefault="00B6027B" w:rsidP="00763802">
            <w:pPr>
              <w:spacing w:before="120" w:line="360" w:lineRule="auto"/>
              <w:rPr>
                <w:rFonts w:eastAsia="MS Mincho" w:cs="Arial"/>
              </w:rPr>
            </w:pPr>
          </w:p>
        </w:tc>
      </w:tr>
    </w:tbl>
    <w:p w14:paraId="5A16D53E" w14:textId="77777777" w:rsidR="00252F70" w:rsidRDefault="00252F70" w:rsidP="00EB3946">
      <w:pPr>
        <w:spacing w:after="200" w:line="276" w:lineRule="auto"/>
        <w:rPr>
          <w:rFonts w:cs="Arial"/>
          <w:color w:val="548DD4" w:themeColor="text2" w:themeTint="99"/>
          <w:sz w:val="22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83"/>
        <w:gridCol w:w="1276"/>
      </w:tblGrid>
      <w:tr w:rsidR="002D133C" w:rsidRPr="00D053FC" w14:paraId="56088E7E" w14:textId="77777777" w:rsidTr="00763802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ADA974" w14:textId="5A2E1E7D" w:rsidR="00481D80" w:rsidRDefault="002D133C" w:rsidP="00763802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color w:val="548DD4" w:themeColor="text2" w:themeTint="99"/>
                <w:sz w:val="22"/>
              </w:rPr>
              <w:br w:type="page"/>
            </w:r>
            <w:r w:rsidR="0037110B">
              <w:rPr>
                <w:rFonts w:cs="Arial"/>
                <w:b/>
                <w:sz w:val="22"/>
              </w:rPr>
              <w:t>Obvezne izjave glede</w:t>
            </w:r>
            <w:r w:rsidR="00481D80">
              <w:rPr>
                <w:rFonts w:cs="Arial"/>
                <w:b/>
                <w:sz w:val="22"/>
              </w:rPr>
              <w:t xml:space="preserve"> </w:t>
            </w:r>
            <w:r w:rsidR="00A44147">
              <w:rPr>
                <w:rFonts w:cs="Arial"/>
                <w:b/>
                <w:sz w:val="22"/>
              </w:rPr>
              <w:t xml:space="preserve">izpolnjevanja pogojev </w:t>
            </w:r>
            <w:r w:rsidR="00481D80">
              <w:rPr>
                <w:rFonts w:cs="Arial"/>
                <w:b/>
                <w:sz w:val="22"/>
              </w:rPr>
              <w:t xml:space="preserve">zagotavljanja </w:t>
            </w:r>
            <w:r>
              <w:rPr>
                <w:rFonts w:cs="Arial"/>
                <w:b/>
                <w:sz w:val="22"/>
              </w:rPr>
              <w:t xml:space="preserve">storitev </w:t>
            </w:r>
            <w:r w:rsidR="0037110B">
              <w:rPr>
                <w:rFonts w:cs="Arial"/>
                <w:b/>
                <w:sz w:val="22"/>
              </w:rPr>
              <w:t xml:space="preserve">ter </w:t>
            </w:r>
            <w:r w:rsidR="00481D80">
              <w:rPr>
                <w:rFonts w:cs="Arial"/>
                <w:b/>
                <w:sz w:val="22"/>
              </w:rPr>
              <w:t xml:space="preserve">sodelovanja </w:t>
            </w:r>
            <w:r>
              <w:rPr>
                <w:rFonts w:cs="Arial"/>
                <w:b/>
                <w:sz w:val="22"/>
              </w:rPr>
              <w:t xml:space="preserve">v mreži </w:t>
            </w:r>
            <w:r w:rsidRPr="00F53484">
              <w:rPr>
                <w:rFonts w:cs="Arial"/>
                <w:b/>
                <w:sz w:val="22"/>
              </w:rPr>
              <w:t>EURES</w:t>
            </w:r>
            <w:r w:rsidR="00987ADF">
              <w:rPr>
                <w:rStyle w:val="Sprotnaopomba-sklic"/>
                <w:rFonts w:cs="Arial"/>
                <w:b/>
                <w:sz w:val="22"/>
              </w:rPr>
              <w:footnoteReference w:id="6"/>
            </w:r>
            <w:r w:rsidR="00A61B1B">
              <w:rPr>
                <w:rFonts w:cs="Arial"/>
                <w:b/>
                <w:sz w:val="22"/>
              </w:rPr>
              <w:t xml:space="preserve"> </w:t>
            </w:r>
          </w:p>
          <w:p w14:paraId="2F97FE7F" w14:textId="7DC46F73" w:rsidR="00481D80" w:rsidRDefault="006E45ED" w:rsidP="00763802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Izpolnjevanje pogojev pri z</w:t>
            </w:r>
            <w:r w:rsidR="00481D80">
              <w:rPr>
                <w:rFonts w:cs="Arial"/>
                <w:b/>
                <w:sz w:val="22"/>
              </w:rPr>
              <w:t>agotavljanj</w:t>
            </w:r>
            <w:r>
              <w:rPr>
                <w:rFonts w:cs="Arial"/>
                <w:b/>
                <w:sz w:val="22"/>
              </w:rPr>
              <w:t>u</w:t>
            </w:r>
            <w:r w:rsidR="00481D80">
              <w:rPr>
                <w:rFonts w:cs="Arial"/>
                <w:b/>
                <w:sz w:val="22"/>
              </w:rPr>
              <w:t xml:space="preserve"> storitev:</w:t>
            </w:r>
          </w:p>
          <w:p w14:paraId="6A40E11A" w14:textId="639B6CDC" w:rsidR="002D133C" w:rsidRPr="00D053FC" w:rsidRDefault="00A61B1B" w:rsidP="00F42B46">
            <w:pPr>
              <w:spacing w:line="360" w:lineRule="auto"/>
              <w:rPr>
                <w:rFonts w:cs="Arial"/>
                <w:b/>
                <w:color w:val="548DD4" w:themeColor="text2" w:themeTint="99"/>
                <w:sz w:val="22"/>
              </w:rPr>
            </w:pPr>
            <w:r w:rsidRPr="00A61B1B">
              <w:rPr>
                <w:rFonts w:cs="Arial"/>
                <w:sz w:val="22"/>
              </w:rPr>
              <w:t>(označite)</w:t>
            </w:r>
            <w:r w:rsidR="003A5BEF">
              <w:rPr>
                <w:rFonts w:cs="Arial"/>
                <w:b/>
                <w:sz w:val="22"/>
              </w:rPr>
              <w:t>:</w:t>
            </w:r>
            <w:r w:rsidR="002D133C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286543" w:rsidRPr="00D053FC" w14:paraId="5490A563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5AA2324F" w14:textId="0F20F0CF" w:rsidR="00286543" w:rsidRDefault="00286543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Potrjujemo, </w:t>
            </w:r>
            <w:r>
              <w:rPr>
                <w:rFonts w:cs="Arial"/>
                <w:sz w:val="22"/>
              </w:rPr>
              <w:t>da v času Vloge proti organizaciji oziroma njenim odgovornim osebam ni bil sprožen noben postopek</w:t>
            </w:r>
            <w:r w:rsidR="009D2B21">
              <w:rPr>
                <w:rFonts w:cs="Arial"/>
                <w:sz w:val="22"/>
              </w:rPr>
              <w:t xml:space="preserve"> zaradi</w:t>
            </w:r>
            <w:r>
              <w:rPr>
                <w:rFonts w:cs="Arial"/>
                <w:sz w:val="22"/>
              </w:rPr>
              <w:t xml:space="preserve"> kršit</w:t>
            </w:r>
            <w:r w:rsidR="009D2B21">
              <w:rPr>
                <w:rFonts w:cs="Arial"/>
                <w:sz w:val="22"/>
              </w:rPr>
              <w:t>ve</w:t>
            </w:r>
            <w:r>
              <w:rPr>
                <w:rFonts w:cs="Arial"/>
                <w:sz w:val="22"/>
              </w:rPr>
              <w:t xml:space="preserve"> predpisov s področja dela, zaposlovanja ali opravljanja dejavnosti, za katero je organizacija registrirana ter da organizacija ali njene odgovorne osebe v dveh letih pred vložitvijo Vloge niso bile kaznovane za kršitve iz teh področij ali za kaznivo dejanje</w:t>
            </w:r>
            <w:r w:rsidR="00481D80">
              <w:rPr>
                <w:rFonts w:cs="Arial"/>
                <w:sz w:val="22"/>
              </w:rPr>
              <w:t>.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1B70E1BC" w14:textId="0AFC95C6" w:rsidR="00286543" w:rsidRDefault="00286543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286543" w:rsidRPr="00D053FC" w14:paraId="19299B65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2EA9FBA2" w14:textId="6BE721C5" w:rsidR="00286543" w:rsidRPr="00286543" w:rsidRDefault="00286543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Potrjujemo, da imamo veljavno dovoljenje</w:t>
            </w:r>
            <w:r w:rsidR="009D2B21">
              <w:rPr>
                <w:rFonts w:eastAsia="MS Mincho" w:cs="Arial"/>
                <w:sz w:val="22"/>
              </w:rPr>
              <w:t xml:space="preserve"> </w:t>
            </w:r>
            <w:r w:rsidRPr="00286543">
              <w:rPr>
                <w:rFonts w:eastAsia="MS Mincho" w:cs="Arial"/>
                <w:sz w:val="22"/>
              </w:rPr>
              <w:t>(koncesijo) za opravljanje storitev</w:t>
            </w:r>
            <w:r w:rsidR="009D2B21">
              <w:rPr>
                <w:rFonts w:eastAsia="MS Mincho" w:cs="Arial"/>
                <w:sz w:val="22"/>
              </w:rPr>
              <w:t xml:space="preserve"> </w:t>
            </w:r>
            <w:r w:rsidRPr="00286543">
              <w:rPr>
                <w:rFonts w:eastAsia="MS Mincho" w:cs="Arial"/>
                <w:sz w:val="22"/>
              </w:rPr>
              <w:t>vseživljenjske karierne orientacije in / ali za posredovanje zaposlitve v primeru, da izvaja</w:t>
            </w:r>
            <w:r w:rsidR="005A5EC7">
              <w:rPr>
                <w:rFonts w:eastAsia="MS Mincho" w:cs="Arial"/>
                <w:sz w:val="22"/>
              </w:rPr>
              <w:t>mo</w:t>
            </w:r>
            <w:r w:rsidRPr="00286543">
              <w:rPr>
                <w:rFonts w:eastAsia="MS Mincho" w:cs="Arial"/>
                <w:sz w:val="22"/>
              </w:rPr>
              <w:t xml:space="preserve"> te storitve </w:t>
            </w:r>
            <w:r w:rsidRPr="00113E37">
              <w:rPr>
                <w:rFonts w:eastAsia="MS Mincho" w:cs="Arial"/>
                <w:i/>
                <w:sz w:val="22"/>
              </w:rPr>
              <w:t>(obvezno le za člane, za partnerje pa glede na storitve, ki jih izvajajo)</w:t>
            </w:r>
            <w:r w:rsidR="00451251">
              <w:rPr>
                <w:rFonts w:eastAsia="MS Mincho" w:cs="Arial"/>
                <w:i/>
                <w:sz w:val="22"/>
              </w:rPr>
              <w:t>.</w:t>
            </w:r>
            <w:r w:rsidRPr="00113E37">
              <w:rPr>
                <w:rFonts w:eastAsia="MS Mincho" w:cs="Arial"/>
                <w:i/>
                <w:sz w:val="22"/>
              </w:rPr>
              <w:t xml:space="preserve"> </w:t>
            </w:r>
          </w:p>
          <w:p w14:paraId="22F0EBC6" w14:textId="77777777" w:rsidR="005A5EC7" w:rsidRDefault="00286543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od:_________</w:t>
            </w:r>
            <w:r w:rsidR="005A5EC7">
              <w:rPr>
                <w:rFonts w:eastAsia="MS Mincho" w:cs="Arial"/>
                <w:sz w:val="22"/>
              </w:rPr>
              <w:t>____</w:t>
            </w:r>
            <w:r w:rsidRPr="00286543">
              <w:rPr>
                <w:rFonts w:eastAsia="MS Mincho" w:cs="Arial"/>
                <w:sz w:val="22"/>
              </w:rPr>
              <w:t xml:space="preserve"> do:_________</w:t>
            </w:r>
            <w:r w:rsidR="005A5EC7">
              <w:rPr>
                <w:rFonts w:eastAsia="MS Mincho" w:cs="Arial"/>
                <w:sz w:val="22"/>
              </w:rPr>
              <w:t>____ storitev:_____________________</w:t>
            </w:r>
          </w:p>
          <w:p w14:paraId="716EF6BC" w14:textId="420C2A81" w:rsidR="005A5EC7" w:rsidRDefault="005A5EC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48FC7BE3" w14:textId="140549C2" w:rsidR="00286543" w:rsidRDefault="00286543" w:rsidP="00763802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DA / NE</w:t>
            </w:r>
          </w:p>
        </w:tc>
      </w:tr>
      <w:tr w:rsidR="00451251" w:rsidRPr="00D053FC" w14:paraId="30105442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03CB46CC" w14:textId="2A0DC17A" w:rsidR="00451251" w:rsidRDefault="00451251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451251">
              <w:rPr>
                <w:rFonts w:eastAsia="MS Mincho" w:cs="Arial"/>
                <w:sz w:val="22"/>
              </w:rPr>
              <w:t>Opravljamo dejavnost</w:t>
            </w:r>
            <w:r w:rsidR="001B3C93">
              <w:rPr>
                <w:rFonts w:eastAsia="MS Mincho" w:cs="Arial"/>
                <w:sz w:val="22"/>
              </w:rPr>
              <w:t xml:space="preserve">  </w:t>
            </w:r>
            <w:r w:rsidRPr="00451251">
              <w:rPr>
                <w:rFonts w:eastAsia="MS Mincho" w:cs="Arial"/>
                <w:sz w:val="22"/>
              </w:rPr>
              <w:t>zagotavljanja dela delavcev uporabniku.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2867C57F" w14:textId="2104878D" w:rsidR="00451251" w:rsidRPr="00286543" w:rsidRDefault="00451251" w:rsidP="00451251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</w:t>
            </w:r>
            <w:r w:rsidR="00FE4F9F">
              <w:rPr>
                <w:rFonts w:eastAsia="MS Mincho" w:cs="Arial"/>
                <w:sz w:val="22"/>
              </w:rPr>
              <w:t xml:space="preserve"> </w:t>
            </w:r>
            <w:r>
              <w:rPr>
                <w:rFonts w:eastAsia="MS Mincho" w:cs="Arial"/>
                <w:sz w:val="22"/>
              </w:rPr>
              <w:t>/ NE</w:t>
            </w:r>
          </w:p>
        </w:tc>
      </w:tr>
      <w:tr w:rsidR="00FE7BB7" w:rsidRPr="00D053FC" w14:paraId="3D9CDD28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2202F706" w14:textId="51CBCEAB" w:rsidR="00451251" w:rsidRDefault="005F55C3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Označite le v </w:t>
            </w:r>
            <w:r w:rsidR="00451251">
              <w:rPr>
                <w:rFonts w:eastAsia="MS Mincho" w:cs="Arial"/>
                <w:sz w:val="22"/>
              </w:rPr>
              <w:t>primeru, da ste na predhodno vprašanje odgovorili z DA:</w:t>
            </w:r>
            <w:r w:rsidR="001B3C93">
              <w:rPr>
                <w:rFonts w:eastAsia="MS Mincho" w:cs="Arial"/>
                <w:sz w:val="22"/>
              </w:rPr>
              <w:t xml:space="preserve">  </w:t>
            </w:r>
          </w:p>
          <w:p w14:paraId="1350AE7F" w14:textId="62571087" w:rsidR="00FE7BB7" w:rsidRPr="00286543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Potrjujemo, da imamo veljavno dovoljenje</w:t>
            </w:r>
            <w:r w:rsidR="00E9133D">
              <w:rPr>
                <w:rFonts w:eastAsia="MS Mincho" w:cs="Arial"/>
                <w:sz w:val="22"/>
              </w:rPr>
              <w:t xml:space="preserve"> za</w:t>
            </w:r>
            <w:r>
              <w:t xml:space="preserve"> </w:t>
            </w:r>
            <w:r w:rsidRPr="00FE7BB7">
              <w:rPr>
                <w:rFonts w:eastAsia="MS Mincho" w:cs="Arial"/>
                <w:sz w:val="22"/>
              </w:rPr>
              <w:t>opravljanje dejavnosti zagotavljanja dela delavcev uporabniku</w:t>
            </w:r>
            <w:r>
              <w:rPr>
                <w:rFonts w:eastAsia="MS Mincho" w:cs="Arial"/>
                <w:sz w:val="22"/>
              </w:rPr>
              <w:t xml:space="preserve"> </w:t>
            </w:r>
            <w:r w:rsidRPr="00286543">
              <w:rPr>
                <w:rFonts w:eastAsia="MS Mincho" w:cs="Arial"/>
                <w:sz w:val="22"/>
              </w:rPr>
              <w:t>in</w:t>
            </w:r>
            <w:r>
              <w:rPr>
                <w:rFonts w:eastAsia="MS Mincho" w:cs="Arial"/>
                <w:sz w:val="22"/>
              </w:rPr>
              <w:t xml:space="preserve"> smo vpisani v</w:t>
            </w:r>
            <w:r w:rsidRPr="00FE7BB7">
              <w:rPr>
                <w:rFonts w:eastAsia="MS Mincho" w:cs="Arial"/>
                <w:sz w:val="22"/>
              </w:rPr>
              <w:t xml:space="preserve"> register domačih pravnih ali fizičnih oseb za opravljanje dejavnosti zagotavljanja dela delavcev uporabniku oziroma </w:t>
            </w:r>
            <w:r>
              <w:rPr>
                <w:rFonts w:eastAsia="MS Mincho" w:cs="Arial"/>
                <w:sz w:val="22"/>
              </w:rPr>
              <w:t xml:space="preserve">v </w:t>
            </w:r>
            <w:r w:rsidRPr="00FE7BB7">
              <w:rPr>
                <w:rFonts w:eastAsia="MS Mincho" w:cs="Arial"/>
                <w:sz w:val="22"/>
              </w:rPr>
              <w:t>evidenco tujih pravnih in fizičnih pravnih oseb za opravljanje iste dejavnosti</w:t>
            </w:r>
            <w:r w:rsidR="00451251" w:rsidRPr="00451251">
              <w:rPr>
                <w:rFonts w:eastAsia="MS Mincho" w:cs="Arial"/>
                <w:sz w:val="22"/>
              </w:rPr>
              <w:t>.</w:t>
            </w:r>
            <w:r w:rsidR="001B3C93">
              <w:rPr>
                <w:rFonts w:eastAsia="MS Mincho" w:cs="Arial"/>
                <w:sz w:val="22"/>
              </w:rPr>
              <w:t xml:space="preserve">    </w:t>
            </w:r>
          </w:p>
          <w:p w14:paraId="1942F4D6" w14:textId="1F77C275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od:_________</w:t>
            </w:r>
            <w:r>
              <w:rPr>
                <w:rFonts w:eastAsia="MS Mincho" w:cs="Arial"/>
                <w:sz w:val="22"/>
              </w:rPr>
              <w:t>____</w:t>
            </w:r>
            <w:r w:rsidRPr="00286543">
              <w:rPr>
                <w:rFonts w:eastAsia="MS Mincho" w:cs="Arial"/>
                <w:sz w:val="22"/>
              </w:rPr>
              <w:t xml:space="preserve"> do:_________</w:t>
            </w:r>
            <w:r>
              <w:rPr>
                <w:rFonts w:eastAsia="MS Mincho" w:cs="Arial"/>
                <w:sz w:val="22"/>
              </w:rPr>
              <w:t>____ register/evidenca:_____________</w:t>
            </w:r>
          </w:p>
          <w:p w14:paraId="4A396DDA" w14:textId="028C35B7" w:rsidR="00451251" w:rsidRPr="00286543" w:rsidRDefault="00451251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18382980" w14:textId="4737DA4E" w:rsidR="00FE7BB7" w:rsidRPr="00286543" w:rsidRDefault="00E9133D" w:rsidP="00451251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1E232FBD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2FB32BB1" w14:textId="71D5B6FA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Potrjujemo, da imamo ustrezno urejen sistem varovanja in obdelave osebnih podatkov, skladno z nacionalno zakonodajo, ki ureja varstvo osebnih podatkov kot tudi s Splošno uredbo</w:t>
            </w:r>
            <w:r w:rsidRPr="005A51E1">
              <w:rPr>
                <w:rFonts w:eastAsia="MS Mincho" w:cs="Arial"/>
                <w:sz w:val="22"/>
              </w:rPr>
              <w:t xml:space="preserve"> o varstvu podatkov (GDPR) (EU) 2016/679</w:t>
            </w:r>
            <w:r>
              <w:rPr>
                <w:rStyle w:val="Sprotnaopomba-sklic"/>
                <w:rFonts w:eastAsia="MS Mincho" w:cs="Arial"/>
                <w:sz w:val="22"/>
              </w:rPr>
              <w:footnoteReference w:id="7"/>
            </w:r>
            <w:r>
              <w:rPr>
                <w:rFonts w:eastAsia="MS Mincho" w:cs="Arial"/>
                <w:sz w:val="22"/>
              </w:rPr>
              <w:t>.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079FF268" w14:textId="57DDCAF1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286543"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7799FFF3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758143C5" w14:textId="4865EDA0" w:rsidR="00FE7BB7" w:rsidRPr="00987ADF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Potrjujemo, da izvajamo storitve, povezane z mobilnostjo delavcev v EU, na čezmejni oziroma transnacionalni ravni. 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7B11DEB7" w14:textId="2A768D09" w:rsidR="00FE7BB7" w:rsidRPr="00987ADF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254FF3"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20FF25E8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0CDBD9B2" w14:textId="4A0A5E29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 w:rsidRPr="00987ADF">
              <w:rPr>
                <w:rFonts w:eastAsia="MS Mincho" w:cs="Arial"/>
                <w:sz w:val="22"/>
              </w:rPr>
              <w:lastRenderedPageBreak/>
              <w:t>Zavezujemo se, da bomo več čas izpolnjevali pogoje za opravljanje storitev EURES, skladno z EU in nacionalno zakonodajo, navedeno v prijavni dokumentaciji.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693B3F7A" w14:textId="6D53D0F2" w:rsidR="00FE7BB7" w:rsidRPr="00286543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 w:rsidRPr="00987ADF"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0E9CDC42" w14:textId="77777777" w:rsidTr="004F79E7">
        <w:trPr>
          <w:trHeight w:val="454"/>
        </w:trPr>
        <w:tc>
          <w:tcPr>
            <w:tcW w:w="4141" w:type="pct"/>
          </w:tcPr>
          <w:p w14:paraId="78E00C40" w14:textId="39262867" w:rsidR="00FE7BB7" w:rsidRPr="00987ADF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Storitve zagotavljamo preko enega ali več lahko dostopnih kanalov:</w:t>
            </w:r>
            <w:r>
              <w:rPr>
                <w:rFonts w:eastAsia="MS Mincho" w:cs="Arial"/>
                <w:sz w:val="22"/>
              </w:rPr>
              <w:br/>
              <w:t>(dodatne kanale lahko navedete v tem prostoru)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570493EA" w14:textId="77777777" w:rsidR="00FE7BB7" w:rsidRDefault="00FE7BB7" w:rsidP="00FE7BB7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noProof/>
                <w:sz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8AA036" wp14:editId="6D312F5A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260350</wp:posOffset>
                      </wp:positionV>
                      <wp:extent cx="104775" cy="123825"/>
                      <wp:effectExtent l="0" t="0" r="28575" b="28575"/>
                      <wp:wrapNone/>
                      <wp:docPr id="1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12382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54523" id="Raven povezovalnik 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05pt,20.5pt" to="63.3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" strokecolor="black [3040]" strokeweight=".5pt"/>
                  </w:pict>
                </mc:Fallback>
              </mc:AlternateContent>
            </w:r>
            <w:r>
              <w:rPr>
                <w:rFonts w:eastAsia="MS Mincho" w:cs="Arial"/>
                <w:noProof/>
                <w:sz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F273BA" wp14:editId="7A4E6CED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260350</wp:posOffset>
                      </wp:positionV>
                      <wp:extent cx="115570" cy="133985"/>
                      <wp:effectExtent l="0" t="0" r="28575" b="28575"/>
                      <wp:wrapNone/>
                      <wp:docPr id="6" name="Raven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" cy="133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ADB06" id="Raven povezovalnik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20.5pt" to="64.1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" strokecolor="black [3040]"/>
                  </w:pict>
                </mc:Fallback>
              </mc:AlternateContent>
            </w:r>
            <w:r>
              <w:rPr>
                <w:rFonts w:eastAsia="MS Mincho" w:cs="Arial"/>
                <w:sz w:val="22"/>
              </w:rPr>
              <w:t xml:space="preserve">Spletna stran (obvezno): </w:t>
            </w:r>
            <w:r>
              <w:rPr>
                <w:rFonts w:eastAsia="MS Mincho" w:cs="Arial"/>
                <w:noProof/>
                <w:sz w:val="22"/>
                <w:lang w:eastAsia="sl-SI"/>
              </w:rPr>
              <w:drawing>
                <wp:inline distT="0" distB="0" distL="0" distR="0" wp14:anchorId="2DB5AF71" wp14:editId="2E1858E5">
                  <wp:extent cx="115570" cy="133985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AB4D20" w14:textId="552424BC" w:rsidR="00FE7BB7" w:rsidRDefault="00FE7BB7" w:rsidP="00FE7BB7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Telefon: </w:t>
            </w:r>
            <w:r>
              <w:rPr>
                <w:rFonts w:eastAsia="MS Mincho" w:cs="Arial"/>
                <w:noProof/>
                <w:sz w:val="22"/>
                <w:lang w:eastAsia="sl-SI"/>
              </w:rPr>
              <w:drawing>
                <wp:inline distT="0" distB="0" distL="0" distR="0" wp14:anchorId="771710AC" wp14:editId="66A2211A">
                  <wp:extent cx="115570" cy="133985"/>
                  <wp:effectExtent l="0" t="0" r="0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BAABA6" w14:textId="6DF1C6CF" w:rsidR="00FE7BB7" w:rsidRDefault="00FE7BB7" w:rsidP="00FE7BB7">
            <w:pPr>
              <w:spacing w:before="120" w:after="120" w:line="276" w:lineRule="auto"/>
              <w:rPr>
                <w:rFonts w:eastAsia="MS Mincho" w:cs="Arial"/>
                <w:sz w:val="22"/>
              </w:rPr>
            </w:pPr>
            <w:proofErr w:type="spellStart"/>
            <w:r>
              <w:rPr>
                <w:rFonts w:eastAsia="MS Mincho" w:cs="Arial"/>
                <w:sz w:val="22"/>
              </w:rPr>
              <w:t>Email</w:t>
            </w:r>
            <w:proofErr w:type="spellEnd"/>
            <w:r>
              <w:rPr>
                <w:rFonts w:eastAsia="MS Mincho" w:cs="Arial"/>
                <w:sz w:val="22"/>
              </w:rPr>
              <w:t xml:space="preserve">: </w:t>
            </w:r>
            <w:r>
              <w:rPr>
                <w:rFonts w:eastAsia="MS Mincho" w:cs="Arial"/>
                <w:noProof/>
                <w:sz w:val="22"/>
                <w:lang w:eastAsia="sl-SI"/>
              </w:rPr>
              <w:drawing>
                <wp:inline distT="0" distB="0" distL="0" distR="0" wp14:anchorId="2D709F05" wp14:editId="6F64E6A9">
                  <wp:extent cx="115570" cy="13398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42E01F" w14:textId="4F57F624" w:rsidR="00FE7BB7" w:rsidRPr="00987ADF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Drugo: ___________ ___________</w:t>
            </w:r>
          </w:p>
        </w:tc>
      </w:tr>
      <w:tr w:rsidR="00FE7BB7" w:rsidRPr="00D053FC" w14:paraId="230BD24D" w14:textId="77777777" w:rsidTr="00595BB1">
        <w:trPr>
          <w:trHeight w:val="454"/>
        </w:trPr>
        <w:tc>
          <w:tcPr>
            <w:tcW w:w="4141" w:type="pct"/>
            <w:vAlign w:val="center"/>
          </w:tcPr>
          <w:p w14:paraId="214F4EC4" w14:textId="0FF2F2CD" w:rsidR="00FE7BB7" w:rsidRPr="00D053FC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Spoštujemo načelo zagotavljanja brezplačnih podpornih storitev za delavce oziroma iskalce zaposlitve. </w:t>
            </w:r>
          </w:p>
        </w:tc>
        <w:tc>
          <w:tcPr>
            <w:tcW w:w="859" w:type="pct"/>
            <w:gridSpan w:val="2"/>
            <w:shd w:val="clear" w:color="auto" w:fill="DEEAF6"/>
            <w:vAlign w:val="center"/>
          </w:tcPr>
          <w:p w14:paraId="7A8D8A9E" w14:textId="77777777" w:rsidR="00FE7BB7" w:rsidRPr="00D053FC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FA7057" w14:paraId="7E12C57A" w14:textId="77777777" w:rsidTr="008314D3">
        <w:trPr>
          <w:trHeight w:val="34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D0D2FE5" w14:textId="77777777" w:rsidR="00FE7BB7" w:rsidRDefault="00FE7BB7" w:rsidP="00FE7BB7">
            <w:pPr>
              <w:spacing w:line="360" w:lineRule="auto"/>
              <w:rPr>
                <w:rFonts w:cs="Arial"/>
                <w:sz w:val="22"/>
              </w:rPr>
            </w:pPr>
            <w:r w:rsidRPr="00595BB1">
              <w:rPr>
                <w:rFonts w:cs="Arial"/>
                <w:sz w:val="22"/>
              </w:rPr>
              <w:br w:type="page"/>
            </w:r>
          </w:p>
          <w:p w14:paraId="3F489ED1" w14:textId="77777777" w:rsidR="00FE7BB7" w:rsidRDefault="00FE7BB7" w:rsidP="00FE7BB7">
            <w:pPr>
              <w:spacing w:line="360" w:lineRule="auto"/>
              <w:rPr>
                <w:rFonts w:cs="Arial"/>
                <w:sz w:val="22"/>
              </w:rPr>
            </w:pPr>
          </w:p>
          <w:p w14:paraId="4FC72AFB" w14:textId="06241BB2" w:rsidR="00FE7BB7" w:rsidRPr="0003189A" w:rsidRDefault="00FE7BB7" w:rsidP="00FE7BB7">
            <w:pPr>
              <w:spacing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Izpolnjevanje pogojev pri s</w:t>
            </w:r>
            <w:r w:rsidRPr="00595BB1">
              <w:rPr>
                <w:rFonts w:cs="Arial"/>
                <w:b/>
                <w:sz w:val="22"/>
              </w:rPr>
              <w:t>odelovanj</w:t>
            </w:r>
            <w:r>
              <w:rPr>
                <w:rFonts w:cs="Arial"/>
                <w:b/>
                <w:sz w:val="22"/>
              </w:rPr>
              <w:t>u</w:t>
            </w:r>
            <w:r w:rsidRPr="00595BB1">
              <w:rPr>
                <w:rFonts w:cs="Arial"/>
                <w:b/>
                <w:sz w:val="22"/>
              </w:rPr>
              <w:t xml:space="preserve"> v mreži EURES:</w:t>
            </w:r>
          </w:p>
          <w:p w14:paraId="26C8BD4C" w14:textId="162A9E92" w:rsidR="00FE7BB7" w:rsidRPr="00595BB1" w:rsidRDefault="00FE7BB7" w:rsidP="00FE7BB7">
            <w:pPr>
              <w:spacing w:line="360" w:lineRule="auto"/>
              <w:rPr>
                <w:rFonts w:cs="Arial"/>
                <w:b/>
                <w:sz w:val="22"/>
              </w:rPr>
            </w:pPr>
          </w:p>
        </w:tc>
      </w:tr>
      <w:tr w:rsidR="00FE7BB7" w:rsidRPr="00D053FC" w14:paraId="3A3A7A5F" w14:textId="77777777" w:rsidTr="008314D3">
        <w:trPr>
          <w:trHeight w:val="454"/>
        </w:trPr>
        <w:tc>
          <w:tcPr>
            <w:tcW w:w="4297" w:type="pct"/>
            <w:gridSpan w:val="2"/>
            <w:vAlign w:val="center"/>
          </w:tcPr>
          <w:p w14:paraId="312ED45B" w14:textId="2BC2A071" w:rsidR="00FE7BB7" w:rsidRPr="00D053FC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Zavezujemo se, da bomo skrbeli za pravočasno in zanesljivo pošiljanje podatkov iz šestega odstavka 12. člena Uredbe EURES ter bomo za ta namen vsako leto pripravili letni </w:t>
            </w:r>
            <w:r w:rsidRPr="009713E1">
              <w:rPr>
                <w:rFonts w:eastAsia="MS Mincho" w:cs="Arial"/>
                <w:sz w:val="22"/>
              </w:rPr>
              <w:t>Plan aktivnosti za člane in partnerje EURES</w:t>
            </w:r>
            <w:r>
              <w:rPr>
                <w:rFonts w:eastAsia="MS Mincho" w:cs="Arial"/>
                <w:sz w:val="22"/>
              </w:rPr>
              <w:t xml:space="preserve"> ter o izvajanju tega plana poročali za vsako 6 mesečno obdobje</w:t>
            </w:r>
            <w:r>
              <w:rPr>
                <w:rStyle w:val="Sprotnaopomba-sklic"/>
                <w:rFonts w:eastAsia="MS Mincho" w:cs="Arial"/>
                <w:sz w:val="22"/>
              </w:rPr>
              <w:footnoteReference w:id="8"/>
            </w:r>
            <w:r>
              <w:rPr>
                <w:rFonts w:eastAsia="MS Mincho" w:cs="Arial"/>
                <w:sz w:val="22"/>
              </w:rPr>
              <w:t>.</w:t>
            </w:r>
            <w:r w:rsidR="001B3C93">
              <w:rPr>
                <w:rFonts w:eastAsia="MS Mincho" w:cs="Arial"/>
                <w:sz w:val="22"/>
              </w:rPr>
              <w:t xml:space="preserve">    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6C95646C" w14:textId="77777777" w:rsidR="00FE7BB7" w:rsidRPr="00D053FC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12CC3830" w14:textId="77777777" w:rsidTr="008314D3">
        <w:trPr>
          <w:trHeight w:val="454"/>
        </w:trPr>
        <w:tc>
          <w:tcPr>
            <w:tcW w:w="4297" w:type="pct"/>
            <w:gridSpan w:val="2"/>
            <w:vAlign w:val="center"/>
          </w:tcPr>
          <w:p w14:paraId="70756128" w14:textId="195F5CAC" w:rsidR="00FE7BB7" w:rsidRPr="008A6A81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Zavezujemo se, da bomo </w:t>
            </w:r>
            <w:r w:rsidRPr="003509CB">
              <w:rPr>
                <w:rFonts w:eastAsia="MS Mincho" w:cs="Arial"/>
                <w:sz w:val="22"/>
              </w:rPr>
              <w:t>v skladu s tehničnimi standardi in formati</w:t>
            </w:r>
            <w:r>
              <w:rPr>
                <w:rStyle w:val="Sprotnaopomba-sklic"/>
                <w:rFonts w:eastAsia="MS Mincho" w:cs="Arial"/>
                <w:sz w:val="22"/>
              </w:rPr>
              <w:footnoteReference w:id="9"/>
            </w:r>
            <w:r w:rsidRPr="003509CB">
              <w:rPr>
                <w:rFonts w:eastAsia="MS Mincho" w:cs="Arial"/>
                <w:sz w:val="22"/>
              </w:rPr>
              <w:t xml:space="preserve"> </w:t>
            </w:r>
            <w:r>
              <w:rPr>
                <w:rFonts w:eastAsia="MS Mincho" w:cs="Arial"/>
                <w:sz w:val="22"/>
              </w:rPr>
              <w:t xml:space="preserve">v roku 6 mesecev od odobrene Vloge </w:t>
            </w:r>
            <w:r w:rsidRPr="00500674">
              <w:rPr>
                <w:rFonts w:eastAsia="MS Mincho" w:cs="Arial"/>
                <w:sz w:val="22"/>
              </w:rPr>
              <w:t xml:space="preserve">vzpostavili </w:t>
            </w:r>
            <w:r>
              <w:rPr>
                <w:rFonts w:eastAsia="MS Mincho" w:cs="Arial"/>
                <w:sz w:val="22"/>
              </w:rPr>
              <w:t xml:space="preserve">oziroma </w:t>
            </w:r>
            <w:r w:rsidRPr="00500674">
              <w:rPr>
                <w:rFonts w:eastAsia="MS Mincho" w:cs="Arial"/>
                <w:sz w:val="22"/>
              </w:rPr>
              <w:t>prilagodili informacijski sistem za</w:t>
            </w:r>
            <w:r>
              <w:rPr>
                <w:rFonts w:eastAsia="MS Mincho" w:cs="Arial"/>
                <w:sz w:val="22"/>
              </w:rPr>
              <w:t xml:space="preserve"> namen</w:t>
            </w:r>
            <w:r w:rsidRPr="00500674">
              <w:rPr>
                <w:rFonts w:eastAsia="MS Mincho" w:cs="Arial"/>
                <w:sz w:val="22"/>
              </w:rPr>
              <w:t xml:space="preserve"> posredovanj</w:t>
            </w:r>
            <w:r>
              <w:rPr>
                <w:rFonts w:eastAsia="MS Mincho" w:cs="Arial"/>
                <w:sz w:val="22"/>
              </w:rPr>
              <w:t>a</w:t>
            </w:r>
            <w:r w:rsidRPr="00500674">
              <w:rPr>
                <w:rFonts w:eastAsia="MS Mincho" w:cs="Arial"/>
                <w:sz w:val="22"/>
              </w:rPr>
              <w:t xml:space="preserve"> podatkov o prostih delovnih mestih in življenjepisih, s katerimi razpolagamo, preko enotnega komunikacijskega kanala na evropski portal.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621D22C8" w14:textId="24ABA3C9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5A1B31B6" w14:textId="77777777" w:rsidTr="000C67FA">
        <w:trPr>
          <w:trHeight w:val="454"/>
        </w:trPr>
        <w:tc>
          <w:tcPr>
            <w:tcW w:w="4297" w:type="pct"/>
            <w:gridSpan w:val="2"/>
            <w:tcBorders>
              <w:bottom w:val="single" w:sz="4" w:space="0" w:color="auto"/>
            </w:tcBorders>
            <w:vAlign w:val="center"/>
          </w:tcPr>
          <w:p w14:paraId="3F9441A2" w14:textId="70185267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 xml:space="preserve">Zavezujemo se, da bomo na poziv Nacionalnega urada za usklajevanje, v postavljenih rokih posredovali zaprošene informacije in podatke. 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5A6C688" w14:textId="17CF1F86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2857E5DC" w14:textId="77777777" w:rsidTr="000C67FA">
        <w:trPr>
          <w:trHeight w:val="454"/>
        </w:trPr>
        <w:tc>
          <w:tcPr>
            <w:tcW w:w="429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FDC25" w14:textId="7FA99473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Zavezujemo se, da bomo tekom članstva oz. partnerstva v mreži EURES ves čas zagot</w:t>
            </w:r>
            <w:r w:rsidR="00CB349A">
              <w:rPr>
                <w:rFonts w:eastAsia="MS Mincho" w:cs="Arial"/>
                <w:sz w:val="22"/>
              </w:rPr>
              <w:t>a</w:t>
            </w:r>
            <w:r>
              <w:rPr>
                <w:rFonts w:eastAsia="MS Mincho" w:cs="Arial"/>
                <w:sz w:val="22"/>
              </w:rPr>
              <w:t>vljali ustrezne človeške vire za nemoteno opravljanje storitev EURES in izpolnjevanje obveznosti.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1DD782C" w14:textId="3F825883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73A5C654" w14:textId="77777777" w:rsidTr="000C67FA">
        <w:trPr>
          <w:trHeight w:val="454"/>
        </w:trPr>
        <w:tc>
          <w:tcPr>
            <w:tcW w:w="4297" w:type="pct"/>
            <w:gridSpan w:val="2"/>
            <w:tcBorders>
              <w:top w:val="single" w:sz="4" w:space="0" w:color="auto"/>
            </w:tcBorders>
            <w:vAlign w:val="center"/>
          </w:tcPr>
          <w:p w14:paraId="6E222DD7" w14:textId="4878B45A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lastRenderedPageBreak/>
              <w:t>Zavezujemo se, da bomo svojim zaposlenim, ki sodelujejo v mreži EURES zagotavljali potrebno strokovno znanje in jim v dogovoru z EURES NUU omogočili vključevanje v EURES usposabljanje in sodelovanje pri drugih skupnih aktivnostih mreže EURES.</w:t>
            </w:r>
            <w:r w:rsidR="001B3C93">
              <w:rPr>
                <w:rFonts w:eastAsia="MS Mincho" w:cs="Arial"/>
                <w:sz w:val="22"/>
              </w:rPr>
              <w:t xml:space="preserve">  </w:t>
            </w:r>
          </w:p>
        </w:tc>
        <w:tc>
          <w:tcPr>
            <w:tcW w:w="703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304574FC" w14:textId="1326E1BB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44C28CA6" w14:textId="77777777" w:rsidTr="008314D3">
        <w:trPr>
          <w:trHeight w:val="454"/>
        </w:trPr>
        <w:tc>
          <w:tcPr>
            <w:tcW w:w="4297" w:type="pct"/>
            <w:gridSpan w:val="2"/>
            <w:vAlign w:val="center"/>
          </w:tcPr>
          <w:p w14:paraId="4E8E630C" w14:textId="2919E709" w:rsidR="00FE7BB7" w:rsidRDefault="00FE7BB7" w:rsidP="00083FB8">
            <w:pPr>
              <w:spacing w:before="120" w:after="120" w:line="276" w:lineRule="auto"/>
              <w:jc w:val="both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Zavezujemo se, da bomo uporabljali celostno grafično podobo, logotipe ter blagovno znamko EURES, izključno za storitve in dejavnosti v zvezi z mrežo EURES.</w:t>
            </w:r>
          </w:p>
        </w:tc>
        <w:tc>
          <w:tcPr>
            <w:tcW w:w="703" w:type="pct"/>
            <w:shd w:val="clear" w:color="auto" w:fill="DEEAF6"/>
            <w:vAlign w:val="center"/>
          </w:tcPr>
          <w:p w14:paraId="477A9568" w14:textId="0E21652A" w:rsidR="00FE7BB7" w:rsidRDefault="00FE7BB7" w:rsidP="00FE7BB7">
            <w:pPr>
              <w:spacing w:before="120" w:after="120" w:line="276" w:lineRule="auto"/>
              <w:jc w:val="center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DA / NE</w:t>
            </w:r>
          </w:p>
        </w:tc>
      </w:tr>
      <w:tr w:rsidR="00FE7BB7" w:rsidRPr="00D053FC" w14:paraId="50B12FFC" w14:textId="77777777" w:rsidTr="008314D3">
        <w:trPr>
          <w:trHeight w:val="454"/>
        </w:trPr>
        <w:tc>
          <w:tcPr>
            <w:tcW w:w="5000" w:type="pct"/>
            <w:gridSpan w:val="3"/>
            <w:vAlign w:val="center"/>
          </w:tcPr>
          <w:p w14:paraId="604EF8F1" w14:textId="77777777" w:rsidR="00FE7BB7" w:rsidRPr="008A6A81" w:rsidRDefault="00FE7BB7" w:rsidP="00FE7BB7">
            <w:pPr>
              <w:spacing w:before="120" w:line="360" w:lineRule="auto"/>
              <w:rPr>
                <w:rFonts w:eastAsia="MS Mincho" w:cs="Arial"/>
                <w:i/>
              </w:rPr>
            </w:pPr>
          </w:p>
        </w:tc>
      </w:tr>
    </w:tbl>
    <w:p w14:paraId="1D1C47B1" w14:textId="3801B24B" w:rsidR="004858F3" w:rsidRDefault="00EC7240" w:rsidP="00D2453F">
      <w:pPr>
        <w:spacing w:after="200" w:line="276" w:lineRule="auto"/>
        <w:jc w:val="both"/>
        <w:rPr>
          <w:rFonts w:cs="Arial"/>
          <w:sz w:val="22"/>
        </w:rPr>
      </w:pPr>
      <w:r w:rsidRPr="00EC7240">
        <w:rPr>
          <w:rFonts w:cs="Arial"/>
          <w:sz w:val="22"/>
        </w:rPr>
        <w:t>V primeru</w:t>
      </w:r>
      <w:r>
        <w:rPr>
          <w:rFonts w:cs="Arial"/>
          <w:sz w:val="22"/>
        </w:rPr>
        <w:t xml:space="preserve"> negativnih izjav</w:t>
      </w:r>
      <w:r w:rsidRPr="00EC7240">
        <w:rPr>
          <w:rFonts w:cs="Arial"/>
          <w:sz w:val="22"/>
        </w:rPr>
        <w:t xml:space="preserve">, </w:t>
      </w:r>
      <w:r>
        <w:rPr>
          <w:rFonts w:cs="Arial"/>
          <w:sz w:val="22"/>
        </w:rPr>
        <w:t xml:space="preserve">ki so pogoj za članstvo oz. partnerstvo v mreži EURES, </w:t>
      </w:r>
      <w:r w:rsidRPr="00EC7240">
        <w:rPr>
          <w:rFonts w:cs="Arial"/>
          <w:sz w:val="22"/>
        </w:rPr>
        <w:t>se vloga avtomatično zavrne</w:t>
      </w:r>
      <w:r w:rsidR="00500674">
        <w:rPr>
          <w:rFonts w:cs="Arial"/>
          <w:sz w:val="22"/>
        </w:rPr>
        <w:t>.</w:t>
      </w:r>
      <w:r w:rsidR="009D2753">
        <w:rPr>
          <w:rFonts w:cs="Arial"/>
          <w:sz w:val="22"/>
        </w:rPr>
        <w:t xml:space="preserve"> Vloga se zavrne ali kasneje prekine tudi v primeru ugotovitve </w:t>
      </w:r>
      <w:r w:rsidR="00523336">
        <w:rPr>
          <w:rFonts w:cs="Arial"/>
          <w:sz w:val="22"/>
        </w:rPr>
        <w:t>po</w:t>
      </w:r>
      <w:r w:rsidR="009D2753">
        <w:rPr>
          <w:rFonts w:cs="Arial"/>
          <w:sz w:val="22"/>
        </w:rPr>
        <w:t>dajanja neresničnih podatkov</w:t>
      </w:r>
      <w:r w:rsidR="00C72BE9">
        <w:rPr>
          <w:rFonts w:cs="Arial"/>
          <w:sz w:val="22"/>
        </w:rPr>
        <w:t xml:space="preserve"> oziroma kasnejšega neizpolnjevanja zahtev</w:t>
      </w:r>
      <w:r w:rsidR="009D2753">
        <w:rPr>
          <w:rFonts w:cs="Arial"/>
          <w:sz w:val="22"/>
        </w:rPr>
        <w:t xml:space="preserve">. </w:t>
      </w:r>
    </w:p>
    <w:p w14:paraId="509E44E6" w14:textId="25F7F601" w:rsidR="00500674" w:rsidRDefault="00500674" w:rsidP="00500674">
      <w:pPr>
        <w:spacing w:before="120" w:after="120" w:line="276" w:lineRule="auto"/>
        <w:jc w:val="both"/>
        <w:rPr>
          <w:rFonts w:eastAsia="MS Mincho" w:cs="Arial"/>
          <w:sz w:val="22"/>
        </w:rPr>
      </w:pPr>
      <w:r>
        <w:rPr>
          <w:rFonts w:eastAsia="MS Mincho" w:cs="Arial"/>
          <w:sz w:val="22"/>
        </w:rPr>
        <w:t xml:space="preserve">Z oddajo vloge potrjujemo, da se zavedamo, da je članstvo oz. partnerstvo v mreži EURES </w:t>
      </w:r>
      <w:r w:rsidRPr="0000416D">
        <w:rPr>
          <w:rFonts w:eastAsia="MS Mincho" w:cs="Arial"/>
          <w:sz w:val="22"/>
        </w:rPr>
        <w:t>izključno prostovoljno</w:t>
      </w:r>
      <w:r>
        <w:rPr>
          <w:rFonts w:eastAsia="MS Mincho" w:cs="Arial"/>
          <w:sz w:val="22"/>
        </w:rPr>
        <w:t xml:space="preserve"> ter ni financirano s strani</w:t>
      </w:r>
      <w:r w:rsidR="00A50BFF">
        <w:rPr>
          <w:rFonts w:eastAsia="MS Mincho" w:cs="Arial"/>
          <w:sz w:val="22"/>
        </w:rPr>
        <w:t xml:space="preserve"> Evropske unije ali</w:t>
      </w:r>
      <w:r>
        <w:rPr>
          <w:rFonts w:eastAsia="MS Mincho" w:cs="Arial"/>
          <w:sz w:val="22"/>
        </w:rPr>
        <w:t xml:space="preserve"> ZRSZ</w:t>
      </w:r>
      <w:r>
        <w:rPr>
          <w:rStyle w:val="Sprotnaopomba-sklic"/>
          <w:rFonts w:eastAsia="MS Mincho" w:cs="Arial"/>
          <w:sz w:val="22"/>
        </w:rPr>
        <w:footnoteReference w:id="10"/>
      </w:r>
      <w:r>
        <w:rPr>
          <w:rFonts w:eastAsia="MS Mincho" w:cs="Arial"/>
          <w:sz w:val="22"/>
        </w:rPr>
        <w:t xml:space="preserve">. </w:t>
      </w:r>
    </w:p>
    <w:p w14:paraId="0A3D4C01" w14:textId="598809AE" w:rsidR="00500674" w:rsidRDefault="00500674" w:rsidP="00F42B46">
      <w:pPr>
        <w:spacing w:before="120" w:after="120" w:line="276" w:lineRule="auto"/>
        <w:jc w:val="both"/>
        <w:rPr>
          <w:rFonts w:cs="Arial"/>
          <w:sz w:val="22"/>
        </w:rPr>
      </w:pPr>
      <w:r>
        <w:rPr>
          <w:rFonts w:eastAsia="MS Mincho" w:cs="Arial"/>
          <w:sz w:val="22"/>
        </w:rPr>
        <w:t>Z oddajo vloge potrjujemo, da bomo v primeru, da imamo bazo prostih delovnih mest in</w:t>
      </w:r>
      <w:r w:rsidR="00083FB8">
        <w:rPr>
          <w:rFonts w:eastAsia="MS Mincho" w:cs="Arial"/>
          <w:sz w:val="22"/>
        </w:rPr>
        <w:t xml:space="preserve"> </w:t>
      </w:r>
      <w:r>
        <w:rPr>
          <w:rFonts w:eastAsia="MS Mincho" w:cs="Arial"/>
          <w:sz w:val="22"/>
        </w:rPr>
        <w:t>/ ali bazo življenjepisov</w:t>
      </w:r>
      <w:r w:rsidRPr="0000416D">
        <w:rPr>
          <w:rFonts w:eastAsia="MS Mincho" w:cs="Arial"/>
          <w:sz w:val="22"/>
        </w:rPr>
        <w:t xml:space="preserve">, </w:t>
      </w:r>
      <w:r>
        <w:rPr>
          <w:rFonts w:eastAsia="MS Mincho" w:cs="Arial"/>
          <w:sz w:val="22"/>
        </w:rPr>
        <w:t xml:space="preserve">kar je obvezni pogoj za članstvo v mreži EURES, v roku 6 mesecev od odobrene Vloge </w:t>
      </w:r>
      <w:r w:rsidRPr="0000416D">
        <w:rPr>
          <w:rFonts w:eastAsia="MS Mincho" w:cs="Arial"/>
          <w:sz w:val="22"/>
        </w:rPr>
        <w:t>prilagodi</w:t>
      </w:r>
      <w:r w:rsidR="006B6829">
        <w:rPr>
          <w:rFonts w:eastAsia="MS Mincho" w:cs="Arial"/>
          <w:sz w:val="22"/>
        </w:rPr>
        <w:t>li</w:t>
      </w:r>
      <w:r>
        <w:rPr>
          <w:rFonts w:eastAsia="MS Mincho" w:cs="Arial"/>
          <w:sz w:val="22"/>
        </w:rPr>
        <w:t xml:space="preserve"> informacijski</w:t>
      </w:r>
      <w:r w:rsidRPr="0000416D">
        <w:rPr>
          <w:rFonts w:eastAsia="MS Mincho" w:cs="Arial"/>
          <w:sz w:val="22"/>
        </w:rPr>
        <w:t xml:space="preserve"> sistem, skladno z evropskimi </w:t>
      </w:r>
      <w:r w:rsidR="00575DCF">
        <w:rPr>
          <w:rFonts w:eastAsia="MS Mincho" w:cs="Arial"/>
          <w:sz w:val="22"/>
        </w:rPr>
        <w:t xml:space="preserve">tehničnimi standardi in formati </w:t>
      </w:r>
      <w:r w:rsidR="00083FB8">
        <w:rPr>
          <w:rFonts w:eastAsia="MS Mincho" w:cs="Arial"/>
          <w:sz w:val="22"/>
        </w:rPr>
        <w:t>ter</w:t>
      </w:r>
      <w:r w:rsidRPr="0000416D">
        <w:rPr>
          <w:rFonts w:eastAsia="MS Mincho" w:cs="Arial"/>
          <w:sz w:val="22"/>
        </w:rPr>
        <w:t xml:space="preserve"> da </w:t>
      </w:r>
      <w:r>
        <w:rPr>
          <w:rFonts w:eastAsia="MS Mincho" w:cs="Arial"/>
          <w:sz w:val="22"/>
        </w:rPr>
        <w:t>ZRSZ pri tem nima finančnih obveznosti</w:t>
      </w:r>
      <w:r w:rsidR="009D2B21">
        <w:rPr>
          <w:rFonts w:eastAsia="MS Mincho" w:cs="Arial"/>
          <w:sz w:val="22"/>
        </w:rPr>
        <w:t xml:space="preserve"> </w:t>
      </w:r>
      <w:r>
        <w:rPr>
          <w:rFonts w:eastAsia="MS Mincho" w:cs="Arial"/>
          <w:sz w:val="22"/>
        </w:rPr>
        <w:t xml:space="preserve">ter da se v primeru </w:t>
      </w:r>
      <w:r w:rsidRPr="0000416D">
        <w:rPr>
          <w:rFonts w:eastAsia="MS Mincho" w:cs="Arial"/>
          <w:sz w:val="22"/>
        </w:rPr>
        <w:t>neizpolnjevanja zahtev</w:t>
      </w:r>
      <w:r>
        <w:rPr>
          <w:rFonts w:eastAsia="MS Mincho" w:cs="Arial"/>
          <w:sz w:val="22"/>
        </w:rPr>
        <w:t xml:space="preserve"> članstvo oziroma partnerstvo prekine. </w:t>
      </w:r>
    </w:p>
    <w:p w14:paraId="0384F822" w14:textId="2A98FD08" w:rsidR="00DC4E21" w:rsidRDefault="00644A52" w:rsidP="00D2453F">
      <w:pPr>
        <w:spacing w:after="200" w:line="276" w:lineRule="auto"/>
        <w:jc w:val="both"/>
        <w:rPr>
          <w:rFonts w:cs="Arial"/>
          <w:sz w:val="22"/>
        </w:rPr>
      </w:pPr>
      <w:r w:rsidRPr="00D67FA0">
        <w:rPr>
          <w:rFonts w:cs="Arial"/>
          <w:sz w:val="22"/>
        </w:rPr>
        <w:t xml:space="preserve">V primeru neizpolnjevanja </w:t>
      </w:r>
      <w:r w:rsidR="00481D80">
        <w:rPr>
          <w:rFonts w:cs="Arial"/>
          <w:sz w:val="22"/>
        </w:rPr>
        <w:t>minimalnih skupnih meril za članstvo ali partnerstvo v mreži EURES</w:t>
      </w:r>
      <w:r w:rsidR="001B3C93">
        <w:rPr>
          <w:rFonts w:cs="Arial"/>
          <w:sz w:val="22"/>
        </w:rPr>
        <w:t xml:space="preserve">  </w:t>
      </w:r>
      <w:r w:rsidR="00481D80">
        <w:rPr>
          <w:rFonts w:cs="Arial"/>
          <w:sz w:val="22"/>
        </w:rPr>
        <w:t xml:space="preserve">ter neizpolnjevanja </w:t>
      </w:r>
      <w:r w:rsidRPr="00D67FA0">
        <w:rPr>
          <w:rFonts w:cs="Arial"/>
          <w:sz w:val="22"/>
        </w:rPr>
        <w:t>obveznosti, Nacionalni urad za usklajevanje člana ali partnerja mreže EURES pozove k odpravi kršitve in postavi rok. Če v postavljenem roku kršitev brez utemeljenih razlogov ni odpravljena, se</w:t>
      </w:r>
      <w:r w:rsidR="00561501" w:rsidRPr="00D67FA0">
        <w:rPr>
          <w:rFonts w:cs="Arial"/>
          <w:sz w:val="22"/>
        </w:rPr>
        <w:t xml:space="preserve"> </w:t>
      </w:r>
      <w:r w:rsidRPr="00D67FA0">
        <w:rPr>
          <w:rFonts w:cs="Arial"/>
          <w:sz w:val="22"/>
        </w:rPr>
        <w:t>sproži postopek za prekinitev članstva ali partnerstva.</w:t>
      </w:r>
      <w:r w:rsidR="00575DCF">
        <w:rPr>
          <w:rFonts w:cs="Arial"/>
          <w:sz w:val="22"/>
        </w:rPr>
        <w:t xml:space="preserve"> </w:t>
      </w:r>
    </w:p>
    <w:p w14:paraId="43284CC9" w14:textId="1DFD49B4" w:rsidR="00575DCF" w:rsidRPr="00D67FA0" w:rsidRDefault="00575DCF" w:rsidP="00D2453F">
      <w:pPr>
        <w:spacing w:after="200"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Sestavni del Vloge je izpolnjen letni »</w:t>
      </w:r>
      <w:r w:rsidRPr="00575DCF">
        <w:rPr>
          <w:rFonts w:cs="Arial"/>
          <w:sz w:val="22"/>
        </w:rPr>
        <w:t>Plan aktivnosti za člane in partnerje EURES</w:t>
      </w:r>
      <w:r>
        <w:rPr>
          <w:rFonts w:cs="Arial"/>
          <w:sz w:val="22"/>
        </w:rPr>
        <w:t>«</w:t>
      </w:r>
      <w:r w:rsidRPr="00575DCF">
        <w:rPr>
          <w:rFonts w:cs="Arial"/>
          <w:sz w:val="22"/>
        </w:rPr>
        <w:t xml:space="preserve">. Član oziroma partner kot pogoj za obravnavo vloge izpolni vse obvezne rubrike </w:t>
      </w:r>
      <w:r w:rsidR="00A713CB">
        <w:rPr>
          <w:rFonts w:cs="Arial"/>
          <w:sz w:val="22"/>
        </w:rPr>
        <w:t xml:space="preserve">in aktivnosti </w:t>
      </w:r>
      <w:r w:rsidRPr="00575DCF">
        <w:rPr>
          <w:rFonts w:cs="Arial"/>
          <w:sz w:val="22"/>
        </w:rPr>
        <w:t>za člane oziroma partnerje.</w:t>
      </w:r>
      <w:r>
        <w:rPr>
          <w:rFonts w:cs="Arial"/>
          <w:sz w:val="22"/>
        </w:rPr>
        <w:t xml:space="preserve"> </w:t>
      </w:r>
    </w:p>
    <w:p w14:paraId="361C6826" w14:textId="57B043E4" w:rsidR="00EC0F04" w:rsidRDefault="00D67FA0" w:rsidP="00D2453F">
      <w:pPr>
        <w:spacing w:after="200"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K Vlogi priložite</w:t>
      </w:r>
      <w:r w:rsidR="00EC0F04">
        <w:rPr>
          <w:rFonts w:cs="Arial"/>
          <w:sz w:val="22"/>
        </w:rPr>
        <w:t>:</w:t>
      </w:r>
      <w:r>
        <w:rPr>
          <w:rFonts w:cs="Arial"/>
          <w:sz w:val="22"/>
        </w:rPr>
        <w:t xml:space="preserve"> </w:t>
      </w:r>
    </w:p>
    <w:p w14:paraId="6EE6D2B6" w14:textId="65CD01C6" w:rsidR="00D67FA0" w:rsidRPr="00EC0F04" w:rsidRDefault="00D67FA0" w:rsidP="00EC0F04">
      <w:pPr>
        <w:pStyle w:val="Odstavekseznama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b/>
          <w:sz w:val="22"/>
        </w:rPr>
      </w:pPr>
      <w:r w:rsidRPr="00EC0F04">
        <w:rPr>
          <w:rFonts w:ascii="Arial" w:hAnsi="Arial" w:cs="Arial"/>
          <w:sz w:val="22"/>
        </w:rPr>
        <w:t xml:space="preserve">izpolnjeno </w:t>
      </w:r>
      <w:r w:rsidRPr="004F79E7">
        <w:rPr>
          <w:rFonts w:ascii="Arial" w:hAnsi="Arial" w:cs="Arial"/>
          <w:sz w:val="22"/>
        </w:rPr>
        <w:t>Prilogo 1: Plan aktivnosti za člane in partnerje EURES za leto 202</w:t>
      </w:r>
      <w:r w:rsidR="006B6829">
        <w:rPr>
          <w:rFonts w:ascii="Arial" w:hAnsi="Arial" w:cs="Arial"/>
          <w:sz w:val="22"/>
        </w:rPr>
        <w:t>5</w:t>
      </w:r>
      <w:r w:rsidR="00083FB8">
        <w:rPr>
          <w:rFonts w:ascii="Arial" w:hAnsi="Arial" w:cs="Arial"/>
          <w:sz w:val="22"/>
        </w:rPr>
        <w:t>,</w:t>
      </w:r>
    </w:p>
    <w:p w14:paraId="078B5D91" w14:textId="1BFCF545" w:rsidR="00EC0F04" w:rsidRDefault="00EC0F04" w:rsidP="00EC0F04">
      <w:pPr>
        <w:pStyle w:val="Odstavekseznama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sz w:val="22"/>
        </w:rPr>
      </w:pPr>
      <w:bookmarkStart w:id="1" w:name="_GoBack"/>
      <w:bookmarkEnd w:id="1"/>
      <w:r w:rsidRPr="004F79E7">
        <w:rPr>
          <w:rFonts w:ascii="Arial" w:hAnsi="Arial" w:cs="Arial"/>
          <w:sz w:val="22"/>
        </w:rPr>
        <w:t>CV osebe</w:t>
      </w:r>
      <w:r w:rsidRPr="00EC0F04">
        <w:rPr>
          <w:rFonts w:ascii="Arial" w:hAnsi="Arial" w:cs="Arial"/>
          <w:b/>
          <w:sz w:val="22"/>
        </w:rPr>
        <w:t xml:space="preserve"> </w:t>
      </w:r>
      <w:r w:rsidRPr="00EC0F04">
        <w:rPr>
          <w:rFonts w:ascii="Arial" w:hAnsi="Arial" w:cs="Arial"/>
          <w:sz w:val="22"/>
        </w:rPr>
        <w:t>(ali oseb), ki bo sodelovala v članstvu/ partnerstvu mreže EURES</w:t>
      </w:r>
      <w:r w:rsidR="00083FB8">
        <w:rPr>
          <w:rFonts w:ascii="Arial" w:hAnsi="Arial" w:cs="Arial"/>
          <w:sz w:val="22"/>
        </w:rPr>
        <w:t>,</w:t>
      </w:r>
    </w:p>
    <w:p w14:paraId="08709F93" w14:textId="2F4F7ABD" w:rsidR="009D2B21" w:rsidRDefault="00083FB8" w:rsidP="00EC0F04">
      <w:pPr>
        <w:pStyle w:val="Odstavekseznama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9D2B21">
        <w:rPr>
          <w:rFonts w:ascii="Arial" w:hAnsi="Arial" w:cs="Arial"/>
          <w:sz w:val="22"/>
        </w:rPr>
        <w:t>zpis iz Poslovnega oziroma Sodnega registra Republike Slovenije</w:t>
      </w:r>
      <w:r w:rsidR="002A44A4">
        <w:rPr>
          <w:rFonts w:ascii="Arial" w:hAnsi="Arial" w:cs="Arial"/>
          <w:sz w:val="22"/>
        </w:rPr>
        <w:t xml:space="preserve"> iz katerega je razviden datum registracije in opravljanja dejavnosti organizacije</w:t>
      </w:r>
      <w:r>
        <w:rPr>
          <w:rFonts w:ascii="Arial" w:hAnsi="Arial" w:cs="Arial"/>
          <w:sz w:val="22"/>
        </w:rPr>
        <w:t>,</w:t>
      </w:r>
    </w:p>
    <w:p w14:paraId="46B0C40E" w14:textId="16AF373C" w:rsidR="008C7AEA" w:rsidRPr="004F79E7" w:rsidRDefault="00083FB8" w:rsidP="005124A3">
      <w:pPr>
        <w:pStyle w:val="Odstavekseznama"/>
        <w:numPr>
          <w:ilvl w:val="0"/>
          <w:numId w:val="48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FC7C1B">
        <w:rPr>
          <w:rFonts w:ascii="Arial" w:hAnsi="Arial" w:cs="Arial"/>
          <w:sz w:val="22"/>
        </w:rPr>
        <w:t xml:space="preserve"> primeru, da oddaj</w:t>
      </w:r>
      <w:r>
        <w:rPr>
          <w:rFonts w:ascii="Arial" w:hAnsi="Arial" w:cs="Arial"/>
          <w:sz w:val="22"/>
        </w:rPr>
        <w:t>a</w:t>
      </w:r>
      <w:r w:rsidR="00FC7C1B">
        <w:rPr>
          <w:rFonts w:ascii="Arial" w:hAnsi="Arial" w:cs="Arial"/>
          <w:sz w:val="22"/>
        </w:rPr>
        <w:t>te Vlogo za članstvo, še k</w:t>
      </w:r>
      <w:r w:rsidR="009D2B21" w:rsidRPr="005124A3">
        <w:rPr>
          <w:rFonts w:ascii="Arial" w:hAnsi="Arial" w:cs="Arial"/>
          <w:sz w:val="22"/>
        </w:rPr>
        <w:t>opijo dovoljenja (koncesija) za opravljanje storitev vseživljenjske karierne orientacije in / ali za posredovanje zaposlitve</w:t>
      </w:r>
      <w:r w:rsidR="002553B7" w:rsidRPr="005124A3">
        <w:rPr>
          <w:rFonts w:ascii="Arial" w:hAnsi="Arial" w:cs="Arial"/>
          <w:sz w:val="22"/>
        </w:rPr>
        <w:t>, pridobljene na podlagi Pravilnika o koncesijah za opravljanje storitev za trg dela</w:t>
      </w:r>
      <w:r w:rsidR="005124A3" w:rsidRPr="005124A3">
        <w:rPr>
          <w:rFonts w:ascii="Arial" w:hAnsi="Arial" w:cs="Arial"/>
          <w:sz w:val="22"/>
        </w:rPr>
        <w:t xml:space="preserve"> oziroma kopijo dovoljenja za opravljanje dejavnosti zagotavljanja dela delavcev uporabniku ter potrdilo o vpisu v register domačih pravnih ali fizičnih oseb za opravljanje dejavnosti zagotavljanja dela delavcev uporabniku oziroma v evidenco tujih pravnih in fizičnih oseb za opravljanje iste dejavnosti.</w:t>
      </w:r>
    </w:p>
    <w:p w14:paraId="0A231EAE" w14:textId="49751DA6" w:rsidR="005124A3" w:rsidRDefault="005124A3" w:rsidP="00575DCF">
      <w:pPr>
        <w:spacing w:after="200" w:line="276" w:lineRule="auto"/>
        <w:jc w:val="both"/>
        <w:rPr>
          <w:rFonts w:cs="Arial"/>
          <w:sz w:val="22"/>
        </w:rPr>
      </w:pPr>
    </w:p>
    <w:p w14:paraId="2CFF3E0D" w14:textId="77777777" w:rsidR="00083FB8" w:rsidRDefault="00083FB8" w:rsidP="00575DCF">
      <w:pPr>
        <w:spacing w:after="200" w:line="276" w:lineRule="auto"/>
        <w:jc w:val="both"/>
        <w:rPr>
          <w:rFonts w:cs="Arial"/>
          <w:sz w:val="22"/>
        </w:rPr>
      </w:pPr>
    </w:p>
    <w:p w14:paraId="40BE7A0E" w14:textId="495F5C28" w:rsidR="008B1607" w:rsidRDefault="008B1607" w:rsidP="00575DCF">
      <w:pPr>
        <w:spacing w:after="200"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Spodaj podpisani podajam pisno soglasje za vpogled v evidence opravljenih strokovnih izpitov, ki jih vodi Zavod Republike Slovenije za zaposlovanje, z namenom preveritve izpolnjevanja pogojev </w:t>
      </w:r>
      <w:r w:rsidR="00575DCF">
        <w:rPr>
          <w:rFonts w:cs="Arial"/>
          <w:sz w:val="22"/>
        </w:rPr>
        <w:t>v</w:t>
      </w:r>
      <w:r>
        <w:rPr>
          <w:rFonts w:cs="Arial"/>
          <w:sz w:val="22"/>
        </w:rPr>
        <w:t xml:space="preserve">aših zaposlenih, ki so navedeni v vlogi, za nudenje storitev </w:t>
      </w:r>
      <w:r w:rsidRPr="008B1607">
        <w:rPr>
          <w:rFonts w:cs="Arial"/>
          <w:sz w:val="22"/>
        </w:rPr>
        <w:t>vseživljenjske karierne orientacije oziroma posredovanja zaposlitve</w:t>
      </w:r>
      <w:r>
        <w:rPr>
          <w:rFonts w:cs="Arial"/>
          <w:sz w:val="22"/>
        </w:rPr>
        <w:t>.</w:t>
      </w:r>
    </w:p>
    <w:p w14:paraId="6A5F37B5" w14:textId="77777777" w:rsidR="00083FB8" w:rsidRDefault="00083FB8" w:rsidP="00575DCF">
      <w:pPr>
        <w:spacing w:after="200" w:line="276" w:lineRule="auto"/>
        <w:jc w:val="both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083FB8" w14:paraId="46F43C36" w14:textId="77777777" w:rsidTr="00B078A1">
        <w:tc>
          <w:tcPr>
            <w:tcW w:w="4808" w:type="dxa"/>
          </w:tcPr>
          <w:p w14:paraId="1B8DF056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Kraj in d</w:t>
            </w:r>
            <w:r w:rsidRPr="00E40B94">
              <w:rPr>
                <w:rFonts w:eastAsia="MS Mincho" w:cs="Arial"/>
                <w:sz w:val="22"/>
              </w:rPr>
              <w:t>atum:</w:t>
            </w:r>
          </w:p>
          <w:p w14:paraId="2F49DDF2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3FD46A6D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5303A573" w14:textId="77777777" w:rsidR="00083FB8" w:rsidRDefault="00083FB8" w:rsidP="00B078A1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>
              <w:rPr>
                <w:rFonts w:eastAsia="MS Mincho" w:cs="Arial"/>
                <w:sz w:val="22"/>
              </w:rPr>
              <w:t>____________</w:t>
            </w:r>
            <w:r w:rsidRPr="00E40B94">
              <w:rPr>
                <w:rFonts w:eastAsia="MS Mincho" w:cs="Arial"/>
                <w:sz w:val="22"/>
              </w:rPr>
              <w:tab/>
            </w:r>
          </w:p>
        </w:tc>
        <w:tc>
          <w:tcPr>
            <w:tcW w:w="4254" w:type="dxa"/>
          </w:tcPr>
          <w:p w14:paraId="4DEEFC0D" w14:textId="77777777" w:rsidR="00083FB8" w:rsidRDefault="00083FB8" w:rsidP="00B078A1">
            <w:pPr>
              <w:ind w:firstLine="1459"/>
              <w:rPr>
                <w:rFonts w:eastAsia="MS Mincho" w:cs="Arial"/>
                <w:sz w:val="22"/>
              </w:rPr>
            </w:pPr>
            <w:r w:rsidRPr="00E40B94">
              <w:rPr>
                <w:rFonts w:eastAsia="MS Mincho" w:cs="Arial"/>
                <w:sz w:val="22"/>
              </w:rPr>
              <w:t>Žig in podpis</w:t>
            </w:r>
            <w:r>
              <w:rPr>
                <w:rFonts w:eastAsia="MS Mincho" w:cs="Arial"/>
                <w:sz w:val="22"/>
              </w:rPr>
              <w:t xml:space="preserve"> direktorja </w:t>
            </w:r>
          </w:p>
          <w:p w14:paraId="64485F4E" w14:textId="77777777" w:rsidR="00083FB8" w:rsidRDefault="00083FB8" w:rsidP="00B078A1">
            <w:pPr>
              <w:ind w:firstLine="1459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ali poslovodne osebe</w:t>
            </w:r>
            <w:r w:rsidRPr="00E40B94">
              <w:rPr>
                <w:rFonts w:eastAsia="MS Mincho" w:cs="Arial"/>
                <w:sz w:val="22"/>
              </w:rPr>
              <w:t>:</w:t>
            </w:r>
          </w:p>
          <w:p w14:paraId="477D1258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2435A019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384BA8AA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49924378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0B3337E6" w14:textId="77777777" w:rsidR="00083FB8" w:rsidRDefault="00083FB8" w:rsidP="00B078A1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>
              <w:rPr>
                <w:rFonts w:eastAsia="MS Mincho" w:cs="Arial"/>
                <w:sz w:val="22"/>
              </w:rPr>
              <w:t>____________</w:t>
            </w:r>
          </w:p>
        </w:tc>
      </w:tr>
    </w:tbl>
    <w:p w14:paraId="4CA30D78" w14:textId="77777777" w:rsidR="008B1607" w:rsidRDefault="008B1607" w:rsidP="008B1607">
      <w:pPr>
        <w:spacing w:after="200" w:line="276" w:lineRule="auto"/>
        <w:jc w:val="both"/>
        <w:rPr>
          <w:rFonts w:cs="Arial"/>
          <w:sz w:val="22"/>
        </w:rPr>
      </w:pPr>
    </w:p>
    <w:p w14:paraId="0D482EFB" w14:textId="77777777" w:rsidR="005A5EC7" w:rsidRDefault="005A5EC7" w:rsidP="008B1607">
      <w:pPr>
        <w:spacing w:after="200" w:line="276" w:lineRule="auto"/>
        <w:jc w:val="both"/>
        <w:rPr>
          <w:rFonts w:cs="Arial"/>
          <w:sz w:val="22"/>
        </w:rPr>
      </w:pPr>
    </w:p>
    <w:p w14:paraId="3DAD6BFB" w14:textId="2152B61E" w:rsidR="008B1607" w:rsidRDefault="008B1607" w:rsidP="008B1607">
      <w:pPr>
        <w:spacing w:after="200" w:line="276" w:lineRule="auto"/>
        <w:jc w:val="both"/>
        <w:rPr>
          <w:rFonts w:cs="Arial"/>
          <w:sz w:val="22"/>
        </w:rPr>
      </w:pPr>
      <w:r w:rsidRPr="002C5878">
        <w:rPr>
          <w:rFonts w:cs="Arial"/>
          <w:sz w:val="22"/>
        </w:rPr>
        <w:t>Spodaj podpisani pod kazensko in materialno odgovornostjo naše organizacije in njenega vodstva potrjujem, da so vsi navedeni podatki resnični</w:t>
      </w:r>
      <w:r w:rsidRPr="008B1607">
        <w:rPr>
          <w:rFonts w:cs="Arial"/>
          <w:sz w:val="22"/>
        </w:rPr>
        <w:t>.</w:t>
      </w:r>
    </w:p>
    <w:p w14:paraId="7D216846" w14:textId="77777777" w:rsidR="005A5EC7" w:rsidRDefault="005A5EC7" w:rsidP="008B1607">
      <w:pPr>
        <w:spacing w:after="200" w:line="276" w:lineRule="auto"/>
        <w:jc w:val="both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083FB8" w14:paraId="281B1FE5" w14:textId="77777777" w:rsidTr="00B078A1">
        <w:tc>
          <w:tcPr>
            <w:tcW w:w="4808" w:type="dxa"/>
          </w:tcPr>
          <w:p w14:paraId="635EAD30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Kraj in d</w:t>
            </w:r>
            <w:r w:rsidRPr="00E40B94">
              <w:rPr>
                <w:rFonts w:eastAsia="MS Mincho" w:cs="Arial"/>
                <w:sz w:val="22"/>
              </w:rPr>
              <w:t>atum:</w:t>
            </w:r>
          </w:p>
          <w:p w14:paraId="4226E6AD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696C4553" w14:textId="77777777" w:rsidR="00083FB8" w:rsidRDefault="00083FB8" w:rsidP="00B078A1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79AC701E" w14:textId="77777777" w:rsidR="00083FB8" w:rsidRDefault="00083FB8" w:rsidP="00B078A1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>
              <w:rPr>
                <w:rFonts w:eastAsia="MS Mincho" w:cs="Arial"/>
                <w:sz w:val="22"/>
              </w:rPr>
              <w:t>____________</w:t>
            </w:r>
            <w:r w:rsidRPr="00E40B94">
              <w:rPr>
                <w:rFonts w:eastAsia="MS Mincho" w:cs="Arial"/>
                <w:sz w:val="22"/>
              </w:rPr>
              <w:tab/>
            </w:r>
          </w:p>
        </w:tc>
        <w:tc>
          <w:tcPr>
            <w:tcW w:w="4254" w:type="dxa"/>
          </w:tcPr>
          <w:p w14:paraId="67562F79" w14:textId="77777777" w:rsidR="00083FB8" w:rsidRDefault="00083FB8" w:rsidP="00B078A1">
            <w:pPr>
              <w:ind w:firstLine="1459"/>
              <w:rPr>
                <w:rFonts w:eastAsia="MS Mincho" w:cs="Arial"/>
                <w:sz w:val="22"/>
              </w:rPr>
            </w:pPr>
            <w:r w:rsidRPr="00E40B94">
              <w:rPr>
                <w:rFonts w:eastAsia="MS Mincho" w:cs="Arial"/>
                <w:sz w:val="22"/>
              </w:rPr>
              <w:t>Žig in podpis</w:t>
            </w:r>
            <w:r>
              <w:rPr>
                <w:rFonts w:eastAsia="MS Mincho" w:cs="Arial"/>
                <w:sz w:val="22"/>
              </w:rPr>
              <w:t xml:space="preserve"> direktorja </w:t>
            </w:r>
          </w:p>
          <w:p w14:paraId="70682978" w14:textId="77777777" w:rsidR="00083FB8" w:rsidRDefault="00083FB8" w:rsidP="00B078A1">
            <w:pPr>
              <w:ind w:firstLine="1459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ali poslovodne osebe</w:t>
            </w:r>
            <w:r w:rsidRPr="00E40B94">
              <w:rPr>
                <w:rFonts w:eastAsia="MS Mincho" w:cs="Arial"/>
                <w:sz w:val="22"/>
              </w:rPr>
              <w:t>:</w:t>
            </w:r>
          </w:p>
          <w:p w14:paraId="670BCBBD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4A940845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2C0E2D83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36F4CA64" w14:textId="77777777" w:rsidR="00083FB8" w:rsidRDefault="00083FB8" w:rsidP="00B078A1">
            <w:pPr>
              <w:rPr>
                <w:rFonts w:eastAsia="MS Mincho" w:cs="Arial"/>
                <w:sz w:val="22"/>
              </w:rPr>
            </w:pPr>
          </w:p>
          <w:p w14:paraId="680522F6" w14:textId="77777777" w:rsidR="00083FB8" w:rsidRDefault="00083FB8" w:rsidP="00B078A1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>
              <w:rPr>
                <w:rFonts w:eastAsia="MS Mincho" w:cs="Arial"/>
                <w:sz w:val="22"/>
              </w:rPr>
              <w:t>____________</w:t>
            </w:r>
          </w:p>
        </w:tc>
      </w:tr>
    </w:tbl>
    <w:p w14:paraId="2DB08332" w14:textId="0A0F50DE" w:rsidR="008B1607" w:rsidRDefault="008B1607">
      <w:pPr>
        <w:spacing w:after="200" w:line="276" w:lineRule="auto"/>
        <w:rPr>
          <w:rFonts w:cs="Arial"/>
          <w:sz w:val="22"/>
        </w:rPr>
      </w:pPr>
    </w:p>
    <w:p w14:paraId="089E1BD6" w14:textId="77777777" w:rsidR="004E1141" w:rsidRDefault="004E1141">
      <w:pPr>
        <w:spacing w:after="200" w:line="276" w:lineRule="auto"/>
        <w:rPr>
          <w:rFonts w:cs="Arial"/>
          <w:sz w:val="22"/>
        </w:rPr>
      </w:pPr>
    </w:p>
    <w:p w14:paraId="516F0614" w14:textId="212DC77C" w:rsidR="00A27BEE" w:rsidRDefault="00A27BEE">
      <w:pPr>
        <w:spacing w:after="200" w:line="276" w:lineRule="auto"/>
        <w:rPr>
          <w:rFonts w:cs="Arial"/>
          <w:sz w:val="22"/>
        </w:rPr>
      </w:pPr>
      <w:r w:rsidRPr="00D67FA0">
        <w:rPr>
          <w:rFonts w:cs="Arial"/>
          <w:sz w:val="22"/>
        </w:rPr>
        <w:t>Spodaj podpisani</w:t>
      </w:r>
      <w:r w:rsidR="00D46368">
        <w:rPr>
          <w:rFonts w:cs="Arial"/>
          <w:sz w:val="22"/>
        </w:rPr>
        <w:t xml:space="preserve"> potrjujem</w:t>
      </w:r>
      <w:r w:rsidR="002A44A4">
        <w:rPr>
          <w:rFonts w:cs="Arial"/>
          <w:sz w:val="22"/>
        </w:rPr>
        <w:t>,</w:t>
      </w:r>
      <w:r w:rsidR="00D46368">
        <w:rPr>
          <w:rFonts w:cs="Arial"/>
          <w:sz w:val="22"/>
        </w:rPr>
        <w:t xml:space="preserve"> da razumem</w:t>
      </w:r>
      <w:r w:rsidR="002A44A4">
        <w:rPr>
          <w:rFonts w:cs="Arial"/>
          <w:sz w:val="22"/>
        </w:rPr>
        <w:t>,</w:t>
      </w:r>
      <w:r w:rsidRPr="00D67FA0">
        <w:rPr>
          <w:rFonts w:cs="Arial"/>
          <w:sz w:val="22"/>
        </w:rPr>
        <w:t xml:space="preserve"> se strinjam in sprejemam vse pogoje, ki so navedeni v </w:t>
      </w:r>
      <w:r w:rsidR="00A61B1B" w:rsidRPr="00D67FA0">
        <w:rPr>
          <w:rFonts w:cs="Arial"/>
          <w:sz w:val="22"/>
        </w:rPr>
        <w:t>javnem povabilu</w:t>
      </w:r>
      <w:r w:rsidRPr="00D67FA0">
        <w:rPr>
          <w:rFonts w:cs="Arial"/>
          <w:sz w:val="22"/>
        </w:rPr>
        <w:t xml:space="preserve"> in dokumentaciji</w:t>
      </w:r>
      <w:r w:rsidR="0001547C" w:rsidRPr="00D67FA0">
        <w:rPr>
          <w:rFonts w:cs="Arial"/>
          <w:sz w:val="22"/>
        </w:rPr>
        <w:t>, ki je sestavni del tega</w:t>
      </w:r>
      <w:r w:rsidR="008B1607">
        <w:rPr>
          <w:rFonts w:cs="Arial"/>
          <w:sz w:val="22"/>
        </w:rPr>
        <w:t xml:space="preserve"> javnega</w:t>
      </w:r>
      <w:r w:rsidR="0001547C" w:rsidRPr="00D67FA0">
        <w:rPr>
          <w:rFonts w:cs="Arial"/>
          <w:sz w:val="22"/>
        </w:rPr>
        <w:t xml:space="preserve"> </w:t>
      </w:r>
      <w:r w:rsidR="008B1607">
        <w:rPr>
          <w:rFonts w:cs="Arial"/>
          <w:sz w:val="22"/>
        </w:rPr>
        <w:t>povabila</w:t>
      </w:r>
      <w:r w:rsidR="0001547C" w:rsidRPr="00D67FA0">
        <w:rPr>
          <w:rFonts w:cs="Arial"/>
          <w:sz w:val="22"/>
        </w:rPr>
        <w:t xml:space="preserve">. </w:t>
      </w:r>
    </w:p>
    <w:p w14:paraId="744AAECB" w14:textId="77777777" w:rsidR="005A5EC7" w:rsidRPr="00D67FA0" w:rsidRDefault="005A5EC7">
      <w:pPr>
        <w:spacing w:after="200" w:line="276" w:lineRule="auto"/>
        <w:rPr>
          <w:rFonts w:cs="Arial"/>
          <w:sz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254"/>
      </w:tblGrid>
      <w:tr w:rsidR="00F23997" w14:paraId="0648A606" w14:textId="77777777" w:rsidTr="00F360F5">
        <w:tc>
          <w:tcPr>
            <w:tcW w:w="4808" w:type="dxa"/>
          </w:tcPr>
          <w:p w14:paraId="638F9E30" w14:textId="40838311" w:rsidR="00F23997" w:rsidRDefault="00BC6B58">
            <w:pPr>
              <w:spacing w:after="200" w:line="276" w:lineRule="auto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Kraj in d</w:t>
            </w:r>
            <w:r w:rsidR="00F23997" w:rsidRPr="00E40B94">
              <w:rPr>
                <w:rFonts w:eastAsia="MS Mincho" w:cs="Arial"/>
                <w:sz w:val="22"/>
              </w:rPr>
              <w:t>atum:</w:t>
            </w:r>
          </w:p>
          <w:p w14:paraId="17E55DD8" w14:textId="77777777" w:rsidR="00F23997" w:rsidRDefault="00F23997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173763DC" w14:textId="4082FF8E" w:rsidR="003A3AD6" w:rsidRDefault="003A3AD6">
            <w:pPr>
              <w:spacing w:after="200" w:line="276" w:lineRule="auto"/>
              <w:rPr>
                <w:rFonts w:eastAsia="MS Mincho" w:cs="Arial"/>
                <w:sz w:val="22"/>
              </w:rPr>
            </w:pPr>
          </w:p>
          <w:p w14:paraId="598801BC" w14:textId="007ED4E4" w:rsidR="00F23997" w:rsidRDefault="00F23997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 w:rsidR="00BC6B58">
              <w:rPr>
                <w:rFonts w:eastAsia="MS Mincho" w:cs="Arial"/>
                <w:sz w:val="22"/>
              </w:rPr>
              <w:t>____________</w:t>
            </w:r>
            <w:r w:rsidRPr="00E40B94">
              <w:rPr>
                <w:rFonts w:eastAsia="MS Mincho" w:cs="Arial"/>
                <w:sz w:val="22"/>
              </w:rPr>
              <w:tab/>
            </w:r>
          </w:p>
        </w:tc>
        <w:tc>
          <w:tcPr>
            <w:tcW w:w="4254" w:type="dxa"/>
          </w:tcPr>
          <w:p w14:paraId="6AEF19CF" w14:textId="77777777" w:rsidR="00F23997" w:rsidRDefault="00F23997" w:rsidP="00575DCF">
            <w:pPr>
              <w:ind w:firstLine="1459"/>
              <w:rPr>
                <w:rFonts w:eastAsia="MS Mincho" w:cs="Arial"/>
                <w:sz w:val="22"/>
              </w:rPr>
            </w:pPr>
            <w:r w:rsidRPr="00E40B94">
              <w:rPr>
                <w:rFonts w:eastAsia="MS Mincho" w:cs="Arial"/>
                <w:sz w:val="22"/>
              </w:rPr>
              <w:t>Žig in podpis</w:t>
            </w:r>
            <w:r>
              <w:rPr>
                <w:rFonts w:eastAsia="MS Mincho" w:cs="Arial"/>
                <w:sz w:val="22"/>
              </w:rPr>
              <w:t xml:space="preserve"> direktorja </w:t>
            </w:r>
          </w:p>
          <w:p w14:paraId="35F7584A" w14:textId="4DF5B2EB" w:rsidR="00F23997" w:rsidRDefault="00F23997" w:rsidP="008B1607">
            <w:pPr>
              <w:ind w:firstLine="1459"/>
              <w:rPr>
                <w:rFonts w:eastAsia="MS Mincho" w:cs="Arial"/>
                <w:sz w:val="22"/>
              </w:rPr>
            </w:pPr>
            <w:r>
              <w:rPr>
                <w:rFonts w:eastAsia="MS Mincho" w:cs="Arial"/>
                <w:sz w:val="22"/>
              </w:rPr>
              <w:t>ali poslovodne osebe</w:t>
            </w:r>
            <w:r w:rsidRPr="00E40B94">
              <w:rPr>
                <w:rFonts w:eastAsia="MS Mincho" w:cs="Arial"/>
                <w:sz w:val="22"/>
              </w:rPr>
              <w:t>:</w:t>
            </w:r>
          </w:p>
          <w:p w14:paraId="3419E6D7" w14:textId="77777777" w:rsidR="00F23997" w:rsidRDefault="00F23997" w:rsidP="00F23997">
            <w:pPr>
              <w:rPr>
                <w:rFonts w:eastAsia="MS Mincho" w:cs="Arial"/>
                <w:sz w:val="22"/>
              </w:rPr>
            </w:pPr>
          </w:p>
          <w:p w14:paraId="0829DC3D" w14:textId="77777777" w:rsidR="00F23997" w:rsidRDefault="00F23997" w:rsidP="00F23997">
            <w:pPr>
              <w:rPr>
                <w:rFonts w:eastAsia="MS Mincho" w:cs="Arial"/>
                <w:sz w:val="22"/>
              </w:rPr>
            </w:pPr>
          </w:p>
          <w:p w14:paraId="54F040D9" w14:textId="77777777" w:rsidR="003A3AD6" w:rsidRDefault="003A3AD6" w:rsidP="00F23997">
            <w:pPr>
              <w:rPr>
                <w:rFonts w:eastAsia="MS Mincho" w:cs="Arial"/>
                <w:sz w:val="22"/>
              </w:rPr>
            </w:pPr>
          </w:p>
          <w:p w14:paraId="124F2732" w14:textId="77777777" w:rsidR="003A3AD6" w:rsidRDefault="003A3AD6" w:rsidP="00F23997">
            <w:pPr>
              <w:rPr>
                <w:rFonts w:eastAsia="MS Mincho" w:cs="Arial"/>
                <w:sz w:val="22"/>
              </w:rPr>
            </w:pPr>
          </w:p>
          <w:p w14:paraId="51B77677" w14:textId="5078ABDB" w:rsidR="00F23997" w:rsidRDefault="00BC6B58">
            <w:pPr>
              <w:spacing w:after="200" w:line="276" w:lineRule="auto"/>
              <w:rPr>
                <w:rFonts w:cs="Arial"/>
                <w:color w:val="548DD4" w:themeColor="text2" w:themeTint="99"/>
                <w:sz w:val="22"/>
                <w:highlight w:val="yellow"/>
              </w:rPr>
            </w:pPr>
            <w:r w:rsidRPr="00E40B94">
              <w:rPr>
                <w:rFonts w:eastAsia="MS Mincho" w:cs="Arial"/>
                <w:sz w:val="22"/>
              </w:rPr>
              <w:t>_____________________</w:t>
            </w:r>
            <w:r>
              <w:rPr>
                <w:rFonts w:eastAsia="MS Mincho" w:cs="Arial"/>
                <w:sz w:val="22"/>
              </w:rPr>
              <w:t>____________</w:t>
            </w:r>
          </w:p>
        </w:tc>
      </w:tr>
    </w:tbl>
    <w:p w14:paraId="506598E4" w14:textId="77777777" w:rsidR="007410F1" w:rsidRPr="00766C1C" w:rsidRDefault="007410F1" w:rsidP="00F360F5">
      <w:pPr>
        <w:ind w:right="-284"/>
        <w:rPr>
          <w:b/>
          <w:sz w:val="28"/>
        </w:rPr>
      </w:pPr>
    </w:p>
    <w:sectPr w:rsidR="007410F1" w:rsidRPr="00766C1C" w:rsidSect="0027755B"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3387" w14:textId="77777777" w:rsidR="00C6607F" w:rsidRDefault="00C6607F" w:rsidP="0025771F">
      <w:r>
        <w:separator/>
      </w:r>
    </w:p>
  </w:endnote>
  <w:endnote w:type="continuationSeparator" w:id="0">
    <w:p w14:paraId="7A466E90" w14:textId="77777777" w:rsidR="00C6607F" w:rsidRDefault="00C6607F" w:rsidP="0025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363530"/>
      <w:docPartObj>
        <w:docPartGallery w:val="Page Numbers (Bottom of Page)"/>
        <w:docPartUnique/>
      </w:docPartObj>
    </w:sdtPr>
    <w:sdtEndPr/>
    <w:sdtContent>
      <w:p w14:paraId="0CA14E6E" w14:textId="30EE48AB" w:rsidR="00261AFB" w:rsidRDefault="00261AF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829">
          <w:rPr>
            <w:noProof/>
          </w:rPr>
          <w:t>6</w:t>
        </w:r>
        <w:r>
          <w:fldChar w:fldCharType="end"/>
        </w:r>
      </w:p>
    </w:sdtContent>
  </w:sdt>
  <w:p w14:paraId="234A9BFE" w14:textId="77777777" w:rsidR="0025771F" w:rsidRDefault="0025771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91413" w14:textId="77777777" w:rsidR="00C6607F" w:rsidRDefault="00C6607F" w:rsidP="0025771F">
      <w:r>
        <w:separator/>
      </w:r>
    </w:p>
  </w:footnote>
  <w:footnote w:type="continuationSeparator" w:id="0">
    <w:p w14:paraId="0AAA6D8F" w14:textId="77777777" w:rsidR="00C6607F" w:rsidRDefault="00C6607F" w:rsidP="0025771F">
      <w:r>
        <w:continuationSeparator/>
      </w:r>
    </w:p>
  </w:footnote>
  <w:footnote w:id="1">
    <w:p w14:paraId="6B248974" w14:textId="3408A321" w:rsidR="002D133C" w:rsidRDefault="002D133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D133C">
        <w:t xml:space="preserve">Kot član oziroma partner mreže EURES se lahko prijavi le organizacija, ki ima </w:t>
      </w:r>
      <w:r w:rsidR="006B34F1" w:rsidRPr="006B34F1">
        <w:t>sedež / poslovno enoto / podružnico</w:t>
      </w:r>
      <w:r w:rsidR="006B34F1">
        <w:t xml:space="preserve"> </w:t>
      </w:r>
      <w:r w:rsidR="006B34F1" w:rsidRPr="006B34F1">
        <w:t>vpisan</w:t>
      </w:r>
      <w:r w:rsidR="006B34F1">
        <w:t>o</w:t>
      </w:r>
      <w:r w:rsidR="006B34F1" w:rsidRPr="006B34F1">
        <w:t xml:space="preserve"> v Poslovni register Slovenije / Sodni register</w:t>
      </w:r>
      <w:r w:rsidR="006B34F1">
        <w:t xml:space="preserve"> Slovenije</w:t>
      </w:r>
      <w:r w:rsidRPr="002D133C">
        <w:t>.</w:t>
      </w:r>
      <w:r w:rsidR="008A0A7D">
        <w:t xml:space="preserve"> </w:t>
      </w:r>
    </w:p>
  </w:footnote>
  <w:footnote w:id="2">
    <w:p w14:paraId="064E034C" w14:textId="3D8683C3" w:rsidR="00A214C9" w:rsidRDefault="00A214C9">
      <w:pPr>
        <w:pStyle w:val="Sprotnaopomba-besedilo"/>
      </w:pPr>
      <w:r>
        <w:rPr>
          <w:rStyle w:val="Sprotnaopomba-sklic"/>
        </w:rPr>
        <w:footnoteRef/>
      </w:r>
      <w:r>
        <w:t xml:space="preserve"> Ime zakonitega zastopnika, ki bo podpisal vlogo.</w:t>
      </w:r>
    </w:p>
  </w:footnote>
  <w:footnote w:id="3">
    <w:p w14:paraId="535A264C" w14:textId="376E1A33" w:rsidR="00BA6236" w:rsidRDefault="00BA6236" w:rsidP="00BA623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52488">
        <w:t>Le v primeru, ko</w:t>
      </w:r>
      <w:r w:rsidRPr="00F374D8">
        <w:t xml:space="preserve"> organizacija ne izpolnjuje pogojev za članstvo v mreži EURES, ker na primer nima baze prostih delovnih mest in življenjepisov iskalcev zaposlitve, izpolnjuje pa pogoje za zagotavljanje </w:t>
      </w:r>
      <w:r w:rsidRPr="00F374D8">
        <w:rPr>
          <w:b/>
        </w:rPr>
        <w:t>vsaj ene</w:t>
      </w:r>
      <w:r w:rsidRPr="00F374D8">
        <w:t xml:space="preserve"> od navedenih nalog, </w:t>
      </w:r>
      <w:r w:rsidRPr="00A52488">
        <w:t xml:space="preserve">lahko odda vlogo </w:t>
      </w:r>
      <w:r w:rsidRPr="00F374D8">
        <w:t xml:space="preserve">za sodelovanje v mreži EURES kot </w:t>
      </w:r>
      <w:r w:rsidRPr="00F374D8">
        <w:rPr>
          <w:b/>
        </w:rPr>
        <w:t>partner</w:t>
      </w:r>
      <w:r w:rsidR="006F620F">
        <w:rPr>
          <w:b/>
        </w:rPr>
        <w:t>.</w:t>
      </w:r>
    </w:p>
  </w:footnote>
  <w:footnote w:id="4">
    <w:p w14:paraId="02AD3D1C" w14:textId="09D16311" w:rsidR="00D908EB" w:rsidRDefault="00D908EB" w:rsidP="00D908EB">
      <w:pPr>
        <w:pStyle w:val="Sprotnaopomba-besedilo"/>
      </w:pPr>
      <w:r>
        <w:rPr>
          <w:rStyle w:val="Sprotnaopomba-sklic"/>
        </w:rPr>
        <w:footnoteRef/>
      </w:r>
      <w:r w:rsidR="005B694D">
        <w:t xml:space="preserve"> V skladu s členom 17</w:t>
      </w:r>
      <w:r w:rsidR="004505A7">
        <w:t>(</w:t>
      </w:r>
      <w:r w:rsidR="005B694D">
        <w:t>1</w:t>
      </w:r>
      <w:r w:rsidR="004505A7">
        <w:t>)</w:t>
      </w:r>
      <w:r w:rsidR="005B694D">
        <w:t xml:space="preserve"> Uredbe </w:t>
      </w:r>
      <w:r w:rsidR="005B694D" w:rsidRPr="00277468">
        <w:t>(EU) 2016/589 Evropskega parlamenta in Sveta z dne 13. aprila 2016 o evropski mreži služb za zaposlovanje (EURES), dostopu delavcev do storitev na področju mobilnosti in nadaljnjem povezovanju trgov dela ter o spremembi uredb (EU) št. 492/2011 in (EU) št. 1296/2013</w:t>
      </w:r>
      <w:r w:rsidR="005B694D">
        <w:t xml:space="preserve"> (v nadaljevanju Uredba EURES)</w:t>
      </w:r>
      <w:r w:rsidR="00272805">
        <w:t xml:space="preserve"> se l</w:t>
      </w:r>
      <w:r>
        <w:t xml:space="preserve">ahko izključijo delovna mesta, ki so navedena v 2. odstavku 17. člena Uredbe </w:t>
      </w:r>
      <w:r w:rsidR="005B694D">
        <w:t>EURES</w:t>
      </w:r>
      <w:r>
        <w:t>.</w:t>
      </w:r>
    </w:p>
  </w:footnote>
  <w:footnote w:id="5">
    <w:p w14:paraId="2E9C26CE" w14:textId="4CE4F3EF" w:rsidR="0088250F" w:rsidRDefault="0088250F">
      <w:pPr>
        <w:pStyle w:val="Sprotnaopomba-besedilo"/>
      </w:pPr>
      <w:r>
        <w:rPr>
          <w:rStyle w:val="Sprotnaopomba-sklic"/>
        </w:rPr>
        <w:footnoteRef/>
      </w:r>
      <w:r w:rsidR="005B694D">
        <w:t xml:space="preserve"> V skladu s členom 17</w:t>
      </w:r>
      <w:r w:rsidR="004505A7">
        <w:t>(3)</w:t>
      </w:r>
      <w:r w:rsidR="005B694D">
        <w:t xml:space="preserve"> Uredbe</w:t>
      </w:r>
      <w:r w:rsidR="005B694D" w:rsidRPr="0088250F">
        <w:t xml:space="preserve"> </w:t>
      </w:r>
      <w:r w:rsidR="005B694D">
        <w:t>EURES</w:t>
      </w:r>
      <w:r w:rsidR="00272805">
        <w:t xml:space="preserve"> mora biti s</w:t>
      </w:r>
      <w:r w:rsidRPr="0088250F">
        <w:t>oglasje delavcev biti izrecno, nedvoumno, prostovoljno, specifično in informirano. Delavci lahko kadar koli umaknejo svoje soglasje in zahtevajo izbris ali spremembo katerega koli ali vseh objavljenih podatkov.</w:t>
      </w:r>
    </w:p>
  </w:footnote>
  <w:footnote w:id="6">
    <w:p w14:paraId="28034DC5" w14:textId="6863C928" w:rsidR="00987ADF" w:rsidRDefault="00987ADF">
      <w:pPr>
        <w:pStyle w:val="Sprotnaopomba-besedilo"/>
      </w:pPr>
      <w:r>
        <w:rPr>
          <w:rStyle w:val="Sprotnaopomba-sklic"/>
        </w:rPr>
        <w:footnoteRef/>
      </w:r>
      <w:r>
        <w:t xml:space="preserve"> Izhajajoč iz Priloge I Uredbe EURES: Minimalna skupna merila</w:t>
      </w:r>
      <w:r w:rsidR="00AD01F1">
        <w:t xml:space="preserve">: </w:t>
      </w:r>
      <w:hyperlink r:id="rId1" w:history="1">
        <w:r w:rsidR="0056055C" w:rsidRPr="0056055C">
          <w:rPr>
            <w:rStyle w:val="Hiperpovezava"/>
          </w:rPr>
          <w:t>https://eur-lex.europa.eu/legal-content/SL/TXT/?uri=CELEX%3A32016R0589</w:t>
        </w:r>
      </w:hyperlink>
    </w:p>
  </w:footnote>
  <w:footnote w:id="7">
    <w:p w14:paraId="2ED99985" w14:textId="77777777" w:rsidR="00FE7BB7" w:rsidRDefault="00FE7BB7" w:rsidP="0028654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277468">
        <w:t>Uredba (EU) 2016/679 Evropskega parlamenta in Sveta z dne 27. aprila 2016 o varstvu posameznikov pri obdelavi osebnih podatkov in o prostem pretoku takih podatkov ter o razveljavitvi Direktive 95/46/ES</w:t>
      </w:r>
    </w:p>
  </w:footnote>
  <w:footnote w:id="8">
    <w:p w14:paraId="7DCF2CC3" w14:textId="5D8A2035" w:rsidR="00FE7BB7" w:rsidRDefault="00FE7BB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F05F18">
        <w:t>Kot jih</w:t>
      </w:r>
      <w:r>
        <w:t xml:space="preserve"> podrobneje</w:t>
      </w:r>
      <w:r w:rsidRPr="00F05F18">
        <w:t xml:space="preserve"> določa</w:t>
      </w:r>
      <w:r>
        <w:t>ta</w:t>
      </w:r>
      <w:r w:rsidRPr="00F05F18">
        <w:t xml:space="preserve"> Izvedbeni sklep Komisije EU 2017/1256 o predlogah in postopkih za izmenjavo informacij o nacionalnih delovnih programih mreže EURES na ravni Unije, objavljen na povezavi: </w:t>
      </w:r>
      <w:hyperlink r:id="rId2" w:history="1">
        <w:r w:rsidRPr="00F05F18">
          <w:rPr>
            <w:rStyle w:val="Hiperpovezava"/>
          </w:rPr>
          <w:t>https://eur-lex.europa.eu/eli/dec_impl/2017/1256/oj?locale=sl</w:t>
        </w:r>
      </w:hyperlink>
      <w:r>
        <w:t xml:space="preserve"> in </w:t>
      </w:r>
      <w:r w:rsidRPr="00AA2445">
        <w:rPr>
          <w:bCs/>
        </w:rPr>
        <w:t xml:space="preserve">Izvedbeni sklep Komisije EU 2018/170 o podrobnih enotnih specifikacijah za zbiranje in analizo podatkov za spremljanje in vrednotenje delovanja mreže EURES, objavljen na povezavi: </w:t>
      </w:r>
      <w:hyperlink r:id="rId3" w:history="1">
        <w:r w:rsidRPr="00AA2445">
          <w:rPr>
            <w:rStyle w:val="Hiperpovezava"/>
            <w:bCs/>
          </w:rPr>
          <w:t>https://eur-lex.europa.eu/legal-content/SL/ALL/?uri=CELEX%3A32018D0170</w:t>
        </w:r>
      </w:hyperlink>
    </w:p>
  </w:footnote>
  <w:footnote w:id="9">
    <w:p w14:paraId="7A72F22C" w14:textId="02DB116F" w:rsidR="00FE7BB7" w:rsidRDefault="00FE7BB7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30712">
        <w:t xml:space="preserve">Kot jih </w:t>
      </w:r>
      <w:r>
        <w:t xml:space="preserve">podrobneje </w:t>
      </w:r>
      <w:r w:rsidRPr="00C30712">
        <w:t xml:space="preserve">določa Izvedbeni sklep Komisije EU 2017/1257 o tehničnih standardih in formatih, potrebnih za enoten sistem, ki bo omogočal povezovanje prostih delovnih mest s prijavami za zaposlitev in življenjepisi na portalu EURES, </w:t>
      </w:r>
      <w:r w:rsidRPr="00C30712">
        <w:rPr>
          <w:bCs/>
        </w:rPr>
        <w:t xml:space="preserve">objavljen na povezavi </w:t>
      </w:r>
      <w:hyperlink r:id="rId4" w:history="1">
        <w:r w:rsidRPr="00C30712">
          <w:rPr>
            <w:rStyle w:val="Hiperpovezava"/>
            <w:bCs/>
          </w:rPr>
          <w:t>https://eur-lex.europa.eu/eli/dec_impl/2017/1257/oj?locale=sl</w:t>
        </w:r>
      </w:hyperlink>
      <w:r w:rsidRPr="00C30712">
        <w:rPr>
          <w:bCs/>
        </w:rPr>
        <w:t>.</w:t>
      </w:r>
      <w:r w:rsidR="00650CE1">
        <w:rPr>
          <w:bCs/>
        </w:rPr>
        <w:t xml:space="preserve"> Pogoj je obvezen z</w:t>
      </w:r>
      <w:r w:rsidR="00B37543">
        <w:rPr>
          <w:bCs/>
        </w:rPr>
        <w:t>a</w:t>
      </w:r>
      <w:r w:rsidR="00650CE1">
        <w:rPr>
          <w:bCs/>
        </w:rPr>
        <w:t xml:space="preserve"> člane EURES. </w:t>
      </w:r>
    </w:p>
  </w:footnote>
  <w:footnote w:id="10">
    <w:p w14:paraId="4BE9004F" w14:textId="77777777" w:rsidR="00500674" w:rsidRDefault="00500674" w:rsidP="00500674">
      <w:pPr>
        <w:pStyle w:val="Sprotnaopomba-besedilo"/>
      </w:pPr>
      <w:r>
        <w:rPr>
          <w:rStyle w:val="Sprotnaopomba-sklic"/>
        </w:rPr>
        <w:footnoteRef/>
      </w:r>
      <w:r>
        <w:t xml:space="preserve"> Zavod Republike Slovenije za zaposlovanje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1FC"/>
    <w:multiLevelType w:val="hybridMultilevel"/>
    <w:tmpl w:val="1AC2CBB4"/>
    <w:lvl w:ilvl="0" w:tplc="DF184B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D6C"/>
    <w:multiLevelType w:val="hybridMultilevel"/>
    <w:tmpl w:val="56A469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35080"/>
    <w:multiLevelType w:val="hybridMultilevel"/>
    <w:tmpl w:val="1960BDA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691E"/>
    <w:multiLevelType w:val="hybridMultilevel"/>
    <w:tmpl w:val="D90C63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1554C"/>
    <w:multiLevelType w:val="hybridMultilevel"/>
    <w:tmpl w:val="211C75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19B0"/>
    <w:multiLevelType w:val="hybridMultilevel"/>
    <w:tmpl w:val="2AB02976"/>
    <w:lvl w:ilvl="0" w:tplc="6DB4F832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4EC1"/>
    <w:multiLevelType w:val="hybridMultilevel"/>
    <w:tmpl w:val="5C0E03EC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47DB"/>
    <w:multiLevelType w:val="hybridMultilevel"/>
    <w:tmpl w:val="B6B034AE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C50E7"/>
    <w:multiLevelType w:val="hybridMultilevel"/>
    <w:tmpl w:val="D040C2A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971A2"/>
    <w:multiLevelType w:val="hybridMultilevel"/>
    <w:tmpl w:val="5B0A06A0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4686A"/>
    <w:multiLevelType w:val="hybridMultilevel"/>
    <w:tmpl w:val="0E3C8FF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F3098"/>
    <w:multiLevelType w:val="hybridMultilevel"/>
    <w:tmpl w:val="09D0D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6D7E"/>
    <w:multiLevelType w:val="hybridMultilevel"/>
    <w:tmpl w:val="B4524252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E3486"/>
    <w:multiLevelType w:val="hybridMultilevel"/>
    <w:tmpl w:val="59FA4AE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C337B8"/>
    <w:multiLevelType w:val="hybridMultilevel"/>
    <w:tmpl w:val="AB30ED1C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00637"/>
    <w:multiLevelType w:val="hybridMultilevel"/>
    <w:tmpl w:val="2B4A3B62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272A77"/>
    <w:multiLevelType w:val="hybridMultilevel"/>
    <w:tmpl w:val="572229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A0970"/>
    <w:multiLevelType w:val="hybridMultilevel"/>
    <w:tmpl w:val="7CA8B4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E3A4B"/>
    <w:multiLevelType w:val="hybridMultilevel"/>
    <w:tmpl w:val="1526D7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6501B"/>
    <w:multiLevelType w:val="hybridMultilevel"/>
    <w:tmpl w:val="B3507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769F8"/>
    <w:multiLevelType w:val="hybridMultilevel"/>
    <w:tmpl w:val="E53601A6"/>
    <w:lvl w:ilvl="0" w:tplc="9A1A5C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45FB4"/>
    <w:multiLevelType w:val="hybridMultilevel"/>
    <w:tmpl w:val="8E68CD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20705"/>
    <w:multiLevelType w:val="hybridMultilevel"/>
    <w:tmpl w:val="13480918"/>
    <w:lvl w:ilvl="0" w:tplc="EEA49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40CE7"/>
    <w:multiLevelType w:val="hybridMultilevel"/>
    <w:tmpl w:val="6CC41812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8D3D1A"/>
    <w:multiLevelType w:val="hybridMultilevel"/>
    <w:tmpl w:val="8954CE06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586438"/>
    <w:multiLevelType w:val="hybridMultilevel"/>
    <w:tmpl w:val="BF8CEC26"/>
    <w:lvl w:ilvl="0" w:tplc="F670EC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0970D5"/>
    <w:multiLevelType w:val="singleLevel"/>
    <w:tmpl w:val="D586EEB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7" w15:restartNumberingAfterBreak="0">
    <w:nsid w:val="3F2F3817"/>
    <w:multiLevelType w:val="multilevel"/>
    <w:tmpl w:val="0592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62621"/>
    <w:multiLevelType w:val="hybridMultilevel"/>
    <w:tmpl w:val="87065BCA"/>
    <w:lvl w:ilvl="0" w:tplc="B4860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C3DE1"/>
    <w:multiLevelType w:val="hybridMultilevel"/>
    <w:tmpl w:val="581A4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40565"/>
    <w:multiLevelType w:val="hybridMultilevel"/>
    <w:tmpl w:val="2BF267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90298"/>
    <w:multiLevelType w:val="hybridMultilevel"/>
    <w:tmpl w:val="DF30E77E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0F6BC0"/>
    <w:multiLevelType w:val="hybridMultilevel"/>
    <w:tmpl w:val="099ADD70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937C7D"/>
    <w:multiLevelType w:val="hybridMultilevel"/>
    <w:tmpl w:val="5A028B88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B60C43"/>
    <w:multiLevelType w:val="hybridMultilevel"/>
    <w:tmpl w:val="E8D4AA00"/>
    <w:lvl w:ilvl="0" w:tplc="BA1415D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C1BF0"/>
    <w:multiLevelType w:val="hybridMultilevel"/>
    <w:tmpl w:val="F2DC8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E1BF3"/>
    <w:multiLevelType w:val="hybridMultilevel"/>
    <w:tmpl w:val="CA14D548"/>
    <w:lvl w:ilvl="0" w:tplc="990CD9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85180"/>
    <w:multiLevelType w:val="hybridMultilevel"/>
    <w:tmpl w:val="D47E8B16"/>
    <w:lvl w:ilvl="0" w:tplc="990CD94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A422F6"/>
    <w:multiLevelType w:val="hybridMultilevel"/>
    <w:tmpl w:val="E1204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F7B1F"/>
    <w:multiLevelType w:val="multilevel"/>
    <w:tmpl w:val="697A04CE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BB0351D"/>
    <w:multiLevelType w:val="hybridMultilevel"/>
    <w:tmpl w:val="D9A4F168"/>
    <w:lvl w:ilvl="0" w:tplc="08A29AD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3134D"/>
    <w:multiLevelType w:val="multilevel"/>
    <w:tmpl w:val="C3E823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2761467"/>
    <w:multiLevelType w:val="multilevel"/>
    <w:tmpl w:val="C3E823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718511A"/>
    <w:multiLevelType w:val="hybridMultilevel"/>
    <w:tmpl w:val="CE88D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00956"/>
    <w:multiLevelType w:val="hybridMultilevel"/>
    <w:tmpl w:val="E864D024"/>
    <w:lvl w:ilvl="0" w:tplc="B6F209F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80528"/>
    <w:multiLevelType w:val="hybridMultilevel"/>
    <w:tmpl w:val="12F21ED4"/>
    <w:lvl w:ilvl="0" w:tplc="435C6E40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C3C5A"/>
    <w:multiLevelType w:val="hybridMultilevel"/>
    <w:tmpl w:val="7A06CD40"/>
    <w:lvl w:ilvl="0" w:tplc="59EE8792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C2E08"/>
    <w:multiLevelType w:val="hybridMultilevel"/>
    <w:tmpl w:val="348A05E2"/>
    <w:lvl w:ilvl="0" w:tplc="5A8AF4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3"/>
  </w:num>
  <w:num w:numId="3">
    <w:abstractNumId w:val="19"/>
  </w:num>
  <w:num w:numId="4">
    <w:abstractNumId w:val="34"/>
  </w:num>
  <w:num w:numId="5">
    <w:abstractNumId w:val="16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9"/>
  </w:num>
  <w:num w:numId="9">
    <w:abstractNumId w:val="3"/>
  </w:num>
  <w:num w:numId="10">
    <w:abstractNumId w:val="39"/>
  </w:num>
  <w:num w:numId="11">
    <w:abstractNumId w:val="22"/>
  </w:num>
  <w:num w:numId="12">
    <w:abstractNumId w:val="13"/>
  </w:num>
  <w:num w:numId="13">
    <w:abstractNumId w:val="31"/>
  </w:num>
  <w:num w:numId="14">
    <w:abstractNumId w:val="24"/>
  </w:num>
  <w:num w:numId="15">
    <w:abstractNumId w:val="15"/>
  </w:num>
  <w:num w:numId="16">
    <w:abstractNumId w:val="32"/>
  </w:num>
  <w:num w:numId="17">
    <w:abstractNumId w:val="33"/>
  </w:num>
  <w:num w:numId="18">
    <w:abstractNumId w:val="36"/>
  </w:num>
  <w:num w:numId="19">
    <w:abstractNumId w:val="37"/>
  </w:num>
  <w:num w:numId="20">
    <w:abstractNumId w:val="9"/>
  </w:num>
  <w:num w:numId="21">
    <w:abstractNumId w:val="23"/>
  </w:num>
  <w:num w:numId="22">
    <w:abstractNumId w:val="20"/>
  </w:num>
  <w:num w:numId="23">
    <w:abstractNumId w:val="28"/>
  </w:num>
  <w:num w:numId="24">
    <w:abstractNumId w:val="38"/>
  </w:num>
  <w:num w:numId="25">
    <w:abstractNumId w:val="42"/>
  </w:num>
  <w:num w:numId="26">
    <w:abstractNumId w:val="44"/>
  </w:num>
  <w:num w:numId="27">
    <w:abstractNumId w:val="2"/>
  </w:num>
  <w:num w:numId="28">
    <w:abstractNumId w:val="27"/>
  </w:num>
  <w:num w:numId="29">
    <w:abstractNumId w:val="8"/>
  </w:num>
  <w:num w:numId="30">
    <w:abstractNumId w:val="46"/>
  </w:num>
  <w:num w:numId="31">
    <w:abstractNumId w:val="11"/>
  </w:num>
  <w:num w:numId="32">
    <w:abstractNumId w:val="5"/>
  </w:num>
  <w:num w:numId="33">
    <w:abstractNumId w:val="6"/>
  </w:num>
  <w:num w:numId="34">
    <w:abstractNumId w:val="7"/>
  </w:num>
  <w:num w:numId="35">
    <w:abstractNumId w:val="12"/>
  </w:num>
  <w:num w:numId="36">
    <w:abstractNumId w:val="40"/>
  </w:num>
  <w:num w:numId="37">
    <w:abstractNumId w:val="1"/>
  </w:num>
  <w:num w:numId="38">
    <w:abstractNumId w:val="18"/>
  </w:num>
  <w:num w:numId="39">
    <w:abstractNumId w:val="14"/>
  </w:num>
  <w:num w:numId="40">
    <w:abstractNumId w:val="45"/>
  </w:num>
  <w:num w:numId="41">
    <w:abstractNumId w:val="10"/>
  </w:num>
  <w:num w:numId="42">
    <w:abstractNumId w:val="0"/>
  </w:num>
  <w:num w:numId="43">
    <w:abstractNumId w:val="47"/>
  </w:num>
  <w:num w:numId="44">
    <w:abstractNumId w:val="4"/>
  </w:num>
  <w:num w:numId="45">
    <w:abstractNumId w:val="41"/>
  </w:num>
  <w:num w:numId="46">
    <w:abstractNumId w:val="26"/>
  </w:num>
  <w:num w:numId="47">
    <w:abstractNumId w:val="3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1F"/>
    <w:rsid w:val="000014E5"/>
    <w:rsid w:val="0000416D"/>
    <w:rsid w:val="00004A8F"/>
    <w:rsid w:val="00011A34"/>
    <w:rsid w:val="0001547C"/>
    <w:rsid w:val="000155FA"/>
    <w:rsid w:val="00030BCD"/>
    <w:rsid w:val="0003189A"/>
    <w:rsid w:val="000361A3"/>
    <w:rsid w:val="00044F70"/>
    <w:rsid w:val="00052FEB"/>
    <w:rsid w:val="00055C92"/>
    <w:rsid w:val="00057043"/>
    <w:rsid w:val="00063543"/>
    <w:rsid w:val="0007226C"/>
    <w:rsid w:val="00083FB8"/>
    <w:rsid w:val="000962D4"/>
    <w:rsid w:val="000A15EA"/>
    <w:rsid w:val="000A7920"/>
    <w:rsid w:val="000B30C4"/>
    <w:rsid w:val="000C34E3"/>
    <w:rsid w:val="000C5CF8"/>
    <w:rsid w:val="000C67FA"/>
    <w:rsid w:val="000D0435"/>
    <w:rsid w:val="000E6126"/>
    <w:rsid w:val="000F1E48"/>
    <w:rsid w:val="0010056C"/>
    <w:rsid w:val="00113041"/>
    <w:rsid w:val="00113E37"/>
    <w:rsid w:val="00131F22"/>
    <w:rsid w:val="00144348"/>
    <w:rsid w:val="00145D82"/>
    <w:rsid w:val="00146104"/>
    <w:rsid w:val="00161ED3"/>
    <w:rsid w:val="00165A84"/>
    <w:rsid w:val="001663BA"/>
    <w:rsid w:val="00170ECB"/>
    <w:rsid w:val="001933B4"/>
    <w:rsid w:val="001B3C93"/>
    <w:rsid w:val="001B7CFD"/>
    <w:rsid w:val="001C7C43"/>
    <w:rsid w:val="001D1629"/>
    <w:rsid w:val="001D2CF9"/>
    <w:rsid w:val="001D6C9D"/>
    <w:rsid w:val="001E6034"/>
    <w:rsid w:val="0020038E"/>
    <w:rsid w:val="0021283B"/>
    <w:rsid w:val="00221D05"/>
    <w:rsid w:val="00227D86"/>
    <w:rsid w:val="00234CA8"/>
    <w:rsid w:val="0024218F"/>
    <w:rsid w:val="00243B21"/>
    <w:rsid w:val="00252F70"/>
    <w:rsid w:val="00253F37"/>
    <w:rsid w:val="00254FF3"/>
    <w:rsid w:val="002553B7"/>
    <w:rsid w:val="002559CF"/>
    <w:rsid w:val="0025771F"/>
    <w:rsid w:val="00261AFB"/>
    <w:rsid w:val="00272805"/>
    <w:rsid w:val="002744E6"/>
    <w:rsid w:val="00277468"/>
    <w:rsid w:val="0027755B"/>
    <w:rsid w:val="00281260"/>
    <w:rsid w:val="002839F4"/>
    <w:rsid w:val="00283AD2"/>
    <w:rsid w:val="002845E9"/>
    <w:rsid w:val="00285B77"/>
    <w:rsid w:val="00286543"/>
    <w:rsid w:val="00291DC2"/>
    <w:rsid w:val="00293F2F"/>
    <w:rsid w:val="002A33F8"/>
    <w:rsid w:val="002A44A4"/>
    <w:rsid w:val="002C3D82"/>
    <w:rsid w:val="002C4923"/>
    <w:rsid w:val="002D133C"/>
    <w:rsid w:val="002D1DE6"/>
    <w:rsid w:val="002D7C1C"/>
    <w:rsid w:val="002E38DE"/>
    <w:rsid w:val="002E521C"/>
    <w:rsid w:val="002E5EE6"/>
    <w:rsid w:val="002F4F3A"/>
    <w:rsid w:val="003056CF"/>
    <w:rsid w:val="00313383"/>
    <w:rsid w:val="00315A03"/>
    <w:rsid w:val="00340AB6"/>
    <w:rsid w:val="003430BC"/>
    <w:rsid w:val="00343F0E"/>
    <w:rsid w:val="00347D7D"/>
    <w:rsid w:val="003509CB"/>
    <w:rsid w:val="0037110B"/>
    <w:rsid w:val="00372BFE"/>
    <w:rsid w:val="00380E87"/>
    <w:rsid w:val="00381E98"/>
    <w:rsid w:val="003842A6"/>
    <w:rsid w:val="003913ED"/>
    <w:rsid w:val="003A3AD6"/>
    <w:rsid w:val="003A5BEF"/>
    <w:rsid w:val="003B2B86"/>
    <w:rsid w:val="003D2C5E"/>
    <w:rsid w:val="003D7FEB"/>
    <w:rsid w:val="003E1019"/>
    <w:rsid w:val="003E5FCA"/>
    <w:rsid w:val="003E6E2D"/>
    <w:rsid w:val="003F358C"/>
    <w:rsid w:val="003F5114"/>
    <w:rsid w:val="00403110"/>
    <w:rsid w:val="004142A1"/>
    <w:rsid w:val="004306DD"/>
    <w:rsid w:val="004342DF"/>
    <w:rsid w:val="00434420"/>
    <w:rsid w:val="00442D6A"/>
    <w:rsid w:val="00443EE4"/>
    <w:rsid w:val="00445F33"/>
    <w:rsid w:val="004505A7"/>
    <w:rsid w:val="00451251"/>
    <w:rsid w:val="004623A2"/>
    <w:rsid w:val="00476629"/>
    <w:rsid w:val="00477CCC"/>
    <w:rsid w:val="004805D4"/>
    <w:rsid w:val="00481D80"/>
    <w:rsid w:val="004858F3"/>
    <w:rsid w:val="004970FE"/>
    <w:rsid w:val="004A3A11"/>
    <w:rsid w:val="004B7D1D"/>
    <w:rsid w:val="004E0057"/>
    <w:rsid w:val="004E1141"/>
    <w:rsid w:val="004F79E7"/>
    <w:rsid w:val="00500674"/>
    <w:rsid w:val="00501AAC"/>
    <w:rsid w:val="00501D1B"/>
    <w:rsid w:val="005124A3"/>
    <w:rsid w:val="00513744"/>
    <w:rsid w:val="00523336"/>
    <w:rsid w:val="00527AC2"/>
    <w:rsid w:val="00534F9D"/>
    <w:rsid w:val="00536F4C"/>
    <w:rsid w:val="00537FDF"/>
    <w:rsid w:val="0055326D"/>
    <w:rsid w:val="00554FE7"/>
    <w:rsid w:val="005573BB"/>
    <w:rsid w:val="0056055C"/>
    <w:rsid w:val="00561501"/>
    <w:rsid w:val="005625BE"/>
    <w:rsid w:val="00563846"/>
    <w:rsid w:val="00572450"/>
    <w:rsid w:val="00575DCF"/>
    <w:rsid w:val="00576087"/>
    <w:rsid w:val="00580A9A"/>
    <w:rsid w:val="0058679E"/>
    <w:rsid w:val="00595BB1"/>
    <w:rsid w:val="005A51E1"/>
    <w:rsid w:val="005A5EC7"/>
    <w:rsid w:val="005A6640"/>
    <w:rsid w:val="005B0647"/>
    <w:rsid w:val="005B694D"/>
    <w:rsid w:val="005B705A"/>
    <w:rsid w:val="005C1C73"/>
    <w:rsid w:val="005C522C"/>
    <w:rsid w:val="005D337A"/>
    <w:rsid w:val="005E3819"/>
    <w:rsid w:val="005F55C3"/>
    <w:rsid w:val="0061778A"/>
    <w:rsid w:val="00620578"/>
    <w:rsid w:val="006225A2"/>
    <w:rsid w:val="00624279"/>
    <w:rsid w:val="00634C13"/>
    <w:rsid w:val="00644A52"/>
    <w:rsid w:val="00650CE1"/>
    <w:rsid w:val="0065518C"/>
    <w:rsid w:val="00663AD5"/>
    <w:rsid w:val="00665D33"/>
    <w:rsid w:val="00674B0E"/>
    <w:rsid w:val="00676518"/>
    <w:rsid w:val="00682888"/>
    <w:rsid w:val="006874F6"/>
    <w:rsid w:val="006965E2"/>
    <w:rsid w:val="006A34F1"/>
    <w:rsid w:val="006B266F"/>
    <w:rsid w:val="006B34F1"/>
    <w:rsid w:val="006B4C0C"/>
    <w:rsid w:val="006B6829"/>
    <w:rsid w:val="006E45ED"/>
    <w:rsid w:val="006E77F6"/>
    <w:rsid w:val="006F620F"/>
    <w:rsid w:val="006F6572"/>
    <w:rsid w:val="006F7826"/>
    <w:rsid w:val="00707A70"/>
    <w:rsid w:val="007410F1"/>
    <w:rsid w:val="007461C5"/>
    <w:rsid w:val="007505AC"/>
    <w:rsid w:val="00761397"/>
    <w:rsid w:val="007620B6"/>
    <w:rsid w:val="00766C1C"/>
    <w:rsid w:val="00770910"/>
    <w:rsid w:val="0078178B"/>
    <w:rsid w:val="00797762"/>
    <w:rsid w:val="007A006D"/>
    <w:rsid w:val="007A429A"/>
    <w:rsid w:val="007C682F"/>
    <w:rsid w:val="007E4849"/>
    <w:rsid w:val="007E5CA0"/>
    <w:rsid w:val="007F004A"/>
    <w:rsid w:val="007F45D3"/>
    <w:rsid w:val="008025E7"/>
    <w:rsid w:val="0081454D"/>
    <w:rsid w:val="008268DD"/>
    <w:rsid w:val="008323C6"/>
    <w:rsid w:val="00836FF2"/>
    <w:rsid w:val="008519A2"/>
    <w:rsid w:val="00852FC3"/>
    <w:rsid w:val="0087111F"/>
    <w:rsid w:val="008773A8"/>
    <w:rsid w:val="00881401"/>
    <w:rsid w:val="0088250F"/>
    <w:rsid w:val="00886C62"/>
    <w:rsid w:val="00895812"/>
    <w:rsid w:val="008A0A7D"/>
    <w:rsid w:val="008A6A81"/>
    <w:rsid w:val="008A6F7E"/>
    <w:rsid w:val="008B1607"/>
    <w:rsid w:val="008B1DF1"/>
    <w:rsid w:val="008B691B"/>
    <w:rsid w:val="008C7AEA"/>
    <w:rsid w:val="008E0A4D"/>
    <w:rsid w:val="008E3FAD"/>
    <w:rsid w:val="008E5BDE"/>
    <w:rsid w:val="00904D1E"/>
    <w:rsid w:val="00905160"/>
    <w:rsid w:val="009138B3"/>
    <w:rsid w:val="009231FB"/>
    <w:rsid w:val="00933BC6"/>
    <w:rsid w:val="00934CD1"/>
    <w:rsid w:val="00937BFC"/>
    <w:rsid w:val="00963E8C"/>
    <w:rsid w:val="009713E1"/>
    <w:rsid w:val="00977EAA"/>
    <w:rsid w:val="0098592D"/>
    <w:rsid w:val="00987ADF"/>
    <w:rsid w:val="00991121"/>
    <w:rsid w:val="00996BC5"/>
    <w:rsid w:val="009A2B88"/>
    <w:rsid w:val="009D094E"/>
    <w:rsid w:val="009D2753"/>
    <w:rsid w:val="009D2B21"/>
    <w:rsid w:val="009D3709"/>
    <w:rsid w:val="009F1EAF"/>
    <w:rsid w:val="009F5F9E"/>
    <w:rsid w:val="009F6F0F"/>
    <w:rsid w:val="00A05AA5"/>
    <w:rsid w:val="00A155A8"/>
    <w:rsid w:val="00A214C9"/>
    <w:rsid w:val="00A27BEE"/>
    <w:rsid w:val="00A3010C"/>
    <w:rsid w:val="00A33C23"/>
    <w:rsid w:val="00A44147"/>
    <w:rsid w:val="00A50BFF"/>
    <w:rsid w:val="00A52488"/>
    <w:rsid w:val="00A610AA"/>
    <w:rsid w:val="00A61B1B"/>
    <w:rsid w:val="00A70641"/>
    <w:rsid w:val="00A707CE"/>
    <w:rsid w:val="00A713CB"/>
    <w:rsid w:val="00A8345D"/>
    <w:rsid w:val="00A86C30"/>
    <w:rsid w:val="00A90844"/>
    <w:rsid w:val="00AA0BD1"/>
    <w:rsid w:val="00AA2445"/>
    <w:rsid w:val="00AA7005"/>
    <w:rsid w:val="00AB7182"/>
    <w:rsid w:val="00AC1088"/>
    <w:rsid w:val="00AC10D8"/>
    <w:rsid w:val="00AC12A3"/>
    <w:rsid w:val="00AC2112"/>
    <w:rsid w:val="00AC316A"/>
    <w:rsid w:val="00AD01F1"/>
    <w:rsid w:val="00AD1021"/>
    <w:rsid w:val="00AD1233"/>
    <w:rsid w:val="00AD2024"/>
    <w:rsid w:val="00AD22EC"/>
    <w:rsid w:val="00AD4F84"/>
    <w:rsid w:val="00B002EC"/>
    <w:rsid w:val="00B10368"/>
    <w:rsid w:val="00B10934"/>
    <w:rsid w:val="00B12FE0"/>
    <w:rsid w:val="00B15548"/>
    <w:rsid w:val="00B159C4"/>
    <w:rsid w:val="00B15F37"/>
    <w:rsid w:val="00B2568A"/>
    <w:rsid w:val="00B32F8B"/>
    <w:rsid w:val="00B37543"/>
    <w:rsid w:val="00B40C4E"/>
    <w:rsid w:val="00B435CD"/>
    <w:rsid w:val="00B6027B"/>
    <w:rsid w:val="00B64F85"/>
    <w:rsid w:val="00B9230F"/>
    <w:rsid w:val="00BA6236"/>
    <w:rsid w:val="00BA62D5"/>
    <w:rsid w:val="00BA707E"/>
    <w:rsid w:val="00BC6B58"/>
    <w:rsid w:val="00C12650"/>
    <w:rsid w:val="00C16A95"/>
    <w:rsid w:val="00C30712"/>
    <w:rsid w:val="00C34E2A"/>
    <w:rsid w:val="00C6093E"/>
    <w:rsid w:val="00C6112F"/>
    <w:rsid w:val="00C61913"/>
    <w:rsid w:val="00C624FF"/>
    <w:rsid w:val="00C6607F"/>
    <w:rsid w:val="00C72456"/>
    <w:rsid w:val="00C72BE9"/>
    <w:rsid w:val="00C81722"/>
    <w:rsid w:val="00C84621"/>
    <w:rsid w:val="00C8699C"/>
    <w:rsid w:val="00C87A04"/>
    <w:rsid w:val="00C938C3"/>
    <w:rsid w:val="00CA3D31"/>
    <w:rsid w:val="00CA580E"/>
    <w:rsid w:val="00CB2C50"/>
    <w:rsid w:val="00CB349A"/>
    <w:rsid w:val="00CB4E18"/>
    <w:rsid w:val="00CD087D"/>
    <w:rsid w:val="00CD2D55"/>
    <w:rsid w:val="00CE6B37"/>
    <w:rsid w:val="00CF29A6"/>
    <w:rsid w:val="00D02069"/>
    <w:rsid w:val="00D053FC"/>
    <w:rsid w:val="00D1318B"/>
    <w:rsid w:val="00D154D5"/>
    <w:rsid w:val="00D1726C"/>
    <w:rsid w:val="00D17EDC"/>
    <w:rsid w:val="00D2453F"/>
    <w:rsid w:val="00D37FC1"/>
    <w:rsid w:val="00D42D60"/>
    <w:rsid w:val="00D43A01"/>
    <w:rsid w:val="00D46368"/>
    <w:rsid w:val="00D53563"/>
    <w:rsid w:val="00D56322"/>
    <w:rsid w:val="00D65CC4"/>
    <w:rsid w:val="00D67FA0"/>
    <w:rsid w:val="00D71CB8"/>
    <w:rsid w:val="00D813A4"/>
    <w:rsid w:val="00D85CCC"/>
    <w:rsid w:val="00D86C85"/>
    <w:rsid w:val="00D908EB"/>
    <w:rsid w:val="00D92756"/>
    <w:rsid w:val="00D9478D"/>
    <w:rsid w:val="00D95C1C"/>
    <w:rsid w:val="00DA6350"/>
    <w:rsid w:val="00DA7A68"/>
    <w:rsid w:val="00DB2820"/>
    <w:rsid w:val="00DB3E77"/>
    <w:rsid w:val="00DC2333"/>
    <w:rsid w:val="00DC4E21"/>
    <w:rsid w:val="00DD6A6C"/>
    <w:rsid w:val="00DE3AF8"/>
    <w:rsid w:val="00DE4DCE"/>
    <w:rsid w:val="00DF251C"/>
    <w:rsid w:val="00E40B94"/>
    <w:rsid w:val="00E42808"/>
    <w:rsid w:val="00E469A5"/>
    <w:rsid w:val="00E533A7"/>
    <w:rsid w:val="00E54DB7"/>
    <w:rsid w:val="00E56EE7"/>
    <w:rsid w:val="00E57C74"/>
    <w:rsid w:val="00E61FE9"/>
    <w:rsid w:val="00E64678"/>
    <w:rsid w:val="00E771A0"/>
    <w:rsid w:val="00E85ECF"/>
    <w:rsid w:val="00E8772A"/>
    <w:rsid w:val="00E905AA"/>
    <w:rsid w:val="00E9103D"/>
    <w:rsid w:val="00E9133D"/>
    <w:rsid w:val="00E96832"/>
    <w:rsid w:val="00E975E0"/>
    <w:rsid w:val="00EA5DDE"/>
    <w:rsid w:val="00EB3946"/>
    <w:rsid w:val="00EC0F04"/>
    <w:rsid w:val="00EC3B78"/>
    <w:rsid w:val="00EC7240"/>
    <w:rsid w:val="00ED0D90"/>
    <w:rsid w:val="00EE2C26"/>
    <w:rsid w:val="00EE33E7"/>
    <w:rsid w:val="00EE3425"/>
    <w:rsid w:val="00EF06A2"/>
    <w:rsid w:val="00EF51D4"/>
    <w:rsid w:val="00F01859"/>
    <w:rsid w:val="00F02D23"/>
    <w:rsid w:val="00F05F18"/>
    <w:rsid w:val="00F23997"/>
    <w:rsid w:val="00F260EE"/>
    <w:rsid w:val="00F360F5"/>
    <w:rsid w:val="00F374D8"/>
    <w:rsid w:val="00F42B46"/>
    <w:rsid w:val="00F53484"/>
    <w:rsid w:val="00F576D4"/>
    <w:rsid w:val="00F60C7A"/>
    <w:rsid w:val="00F66298"/>
    <w:rsid w:val="00F80C22"/>
    <w:rsid w:val="00F8156F"/>
    <w:rsid w:val="00F9434F"/>
    <w:rsid w:val="00FA5380"/>
    <w:rsid w:val="00FA5BD3"/>
    <w:rsid w:val="00FA62E4"/>
    <w:rsid w:val="00FA7057"/>
    <w:rsid w:val="00FA7785"/>
    <w:rsid w:val="00FC7AE6"/>
    <w:rsid w:val="00FC7C1B"/>
    <w:rsid w:val="00FE4F9F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BBF3A"/>
  <w15:docId w15:val="{FD095C53-5B92-4A1A-95C5-D430C6AC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5160"/>
    <w:pPr>
      <w:spacing w:after="0" w:line="240" w:lineRule="auto"/>
    </w:pPr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577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25771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5771F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2577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771F"/>
    <w:rPr>
      <w:rFonts w:ascii="Arial" w:hAnsi="Arial"/>
      <w:sz w:val="20"/>
    </w:rPr>
  </w:style>
  <w:style w:type="paragraph" w:styleId="Odstavekseznama">
    <w:name w:val="List Paragraph"/>
    <w:basedOn w:val="Navaden"/>
    <w:uiPriority w:val="34"/>
    <w:qFormat/>
    <w:rsid w:val="00536F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36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4E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4E3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DF251C"/>
    <w:rPr>
      <w:b/>
      <w:bCs/>
      <w:i w:val="0"/>
      <w:iCs w:val="0"/>
    </w:rPr>
  </w:style>
  <w:style w:type="character" w:customStyle="1" w:styleId="st1">
    <w:name w:val="st1"/>
    <w:basedOn w:val="Privzetapisavaodstavka"/>
    <w:rsid w:val="00DF251C"/>
  </w:style>
  <w:style w:type="character" w:styleId="Pripombasklic">
    <w:name w:val="annotation reference"/>
    <w:basedOn w:val="Privzetapisavaodstavka"/>
    <w:uiPriority w:val="99"/>
    <w:semiHidden/>
    <w:unhideWhenUsed/>
    <w:rsid w:val="00D37FC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37FC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37FC1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5BD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5BDE"/>
    <w:rPr>
      <w:rFonts w:ascii="Arial" w:hAnsi="Arial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805D4"/>
    <w:pPr>
      <w:spacing w:after="0" w:line="240" w:lineRule="auto"/>
    </w:pPr>
    <w:rPr>
      <w:rFonts w:ascii="Arial" w:hAnsi="Arial"/>
      <w:sz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374D8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374D8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374D8"/>
    <w:rPr>
      <w:vertAlign w:val="superscript"/>
    </w:rPr>
  </w:style>
  <w:style w:type="paragraph" w:customStyle="1" w:styleId="Telobesedila31">
    <w:name w:val="Telo besedila 31"/>
    <w:basedOn w:val="Navaden"/>
    <w:rsid w:val="00FA7785"/>
    <w:pPr>
      <w:tabs>
        <w:tab w:val="left" w:pos="-1440"/>
        <w:tab w:val="left" w:pos="-720"/>
        <w:tab w:val="left" w:pos="0"/>
        <w:tab w:val="left" w:pos="360"/>
        <w:tab w:val="left" w:pos="630"/>
        <w:tab w:val="left" w:pos="982"/>
        <w:tab w:val="left" w:pos="1310"/>
        <w:tab w:val="left" w:pos="1638"/>
        <w:tab w:val="left" w:pos="2160"/>
      </w:tabs>
      <w:suppressAutoHyphens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i/>
      <w:spacing w:val="-2"/>
      <w:szCs w:val="20"/>
      <w:lang w:eastAsia="sl-SI"/>
    </w:rPr>
  </w:style>
  <w:style w:type="paragraph" w:styleId="Telobesedila2">
    <w:name w:val="Body Text 2"/>
    <w:basedOn w:val="Navaden"/>
    <w:link w:val="Telobesedila2Znak"/>
    <w:rsid w:val="00FA7785"/>
    <w:pPr>
      <w:tabs>
        <w:tab w:val="left" w:pos="-1440"/>
        <w:tab w:val="left" w:pos="-720"/>
        <w:tab w:val="left" w:pos="0"/>
        <w:tab w:val="left" w:pos="360"/>
        <w:tab w:val="left" w:pos="630"/>
        <w:tab w:val="left" w:pos="982"/>
        <w:tab w:val="left" w:pos="1310"/>
        <w:tab w:val="left" w:pos="1638"/>
        <w:tab w:val="left" w:pos="2160"/>
      </w:tabs>
      <w:suppressAutoHyphens/>
      <w:jc w:val="both"/>
    </w:pPr>
    <w:rPr>
      <w:rFonts w:eastAsia="Times New Roman" w:cs="Arial"/>
      <w:bCs/>
      <w:spacing w:val="-2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A7785"/>
    <w:rPr>
      <w:rFonts w:ascii="Arial" w:eastAsia="Times New Roman" w:hAnsi="Arial" w:cs="Arial"/>
      <w:bCs/>
      <w:spacing w:val="-2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6055C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0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SL/ALL/?uri=CELEX%3A32018D0170" TargetMode="External"/><Relationship Id="rId2" Type="http://schemas.openxmlformats.org/officeDocument/2006/relationships/hyperlink" Target="https://eur-lex.europa.eu/eli/dec_impl/2017/1256/oj?locale=sl" TargetMode="External"/><Relationship Id="rId1" Type="http://schemas.openxmlformats.org/officeDocument/2006/relationships/hyperlink" Target="https://eur-lex.europa.eu/legal-content/SL/TXT/?uri=CELEX%3A32016R0589" TargetMode="External"/><Relationship Id="rId4" Type="http://schemas.openxmlformats.org/officeDocument/2006/relationships/hyperlink" Target="https://eur-lex.europa.eu/eli/dec_impl/2017/1257/oj?locale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C872-5C14-4151-A928-3BBF9EFD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Mitja Šajatovič</dc:creator>
  <cp:lastModifiedBy>Valerija Okorn</cp:lastModifiedBy>
  <cp:revision>25</cp:revision>
  <cp:lastPrinted>2019-11-29T08:42:00Z</cp:lastPrinted>
  <dcterms:created xsi:type="dcterms:W3CDTF">2019-07-25T11:31:00Z</dcterms:created>
  <dcterms:modified xsi:type="dcterms:W3CDTF">2024-07-16T09:08:00Z</dcterms:modified>
</cp:coreProperties>
</file>